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8898D" w14:textId="77777777" w:rsidR="00A1190F" w:rsidRDefault="00A1190F">
      <w:pPr>
        <w:spacing w:after="40" w:line="240" w:lineRule="exact"/>
      </w:pPr>
    </w:p>
    <w:p w14:paraId="2BE1A8C3" w14:textId="4251C260" w:rsidR="00A1190F" w:rsidRDefault="0051231C">
      <w:pPr>
        <w:ind w:left="3580" w:right="3580"/>
        <w:rPr>
          <w:sz w:val="2"/>
        </w:rPr>
      </w:pPr>
      <w:r>
        <w:rPr>
          <w:noProof/>
        </w:rPr>
        <w:drawing>
          <wp:inline distT="0" distB="0" distL="0" distR="0" wp14:anchorId="31302A25" wp14:editId="3894DF92">
            <wp:extent cx="1582420" cy="9779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2420" cy="977900"/>
                    </a:xfrm>
                    <a:prstGeom prst="rect">
                      <a:avLst/>
                    </a:prstGeom>
                    <a:noFill/>
                    <a:ln>
                      <a:noFill/>
                    </a:ln>
                  </pic:spPr>
                </pic:pic>
              </a:graphicData>
            </a:graphic>
          </wp:inline>
        </w:drawing>
      </w:r>
    </w:p>
    <w:p w14:paraId="0B13FFB5" w14:textId="77777777" w:rsidR="00A1190F" w:rsidRDefault="00A1190F">
      <w:pPr>
        <w:spacing w:after="160" w:line="240" w:lineRule="exact"/>
      </w:pPr>
    </w:p>
    <w:tbl>
      <w:tblPr>
        <w:tblW w:w="0" w:type="auto"/>
        <w:tblInd w:w="20" w:type="dxa"/>
        <w:tblLayout w:type="fixed"/>
        <w:tblLook w:val="04A0" w:firstRow="1" w:lastRow="0" w:firstColumn="1" w:lastColumn="0" w:noHBand="0" w:noVBand="1"/>
      </w:tblPr>
      <w:tblGrid>
        <w:gridCol w:w="9620"/>
      </w:tblGrid>
      <w:tr w:rsidR="00A1190F" w14:paraId="1B1D0CDB" w14:textId="77777777">
        <w:tc>
          <w:tcPr>
            <w:tcW w:w="9620" w:type="dxa"/>
            <w:shd w:val="clear" w:color="666553" w:fill="666553"/>
            <w:tcMar>
              <w:top w:w="40" w:type="dxa"/>
              <w:left w:w="0" w:type="dxa"/>
              <w:bottom w:w="0" w:type="dxa"/>
              <w:right w:w="0" w:type="dxa"/>
            </w:tcMar>
            <w:vAlign w:val="center"/>
          </w:tcPr>
          <w:p w14:paraId="19458571" w14:textId="77777777" w:rsidR="00A1190F" w:rsidRDefault="004E043D">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4482E801" w14:textId="77777777" w:rsidR="00A1190F" w:rsidRDefault="004E043D">
      <w:pPr>
        <w:spacing w:line="240" w:lineRule="exact"/>
      </w:pPr>
      <w:r>
        <w:t xml:space="preserve"> </w:t>
      </w:r>
    </w:p>
    <w:p w14:paraId="6D0B3BE9" w14:textId="77777777" w:rsidR="00A1190F" w:rsidRDefault="00A1190F">
      <w:pPr>
        <w:spacing w:after="120" w:line="240" w:lineRule="exact"/>
      </w:pPr>
    </w:p>
    <w:p w14:paraId="630659C5" w14:textId="77777777" w:rsidR="00A1190F" w:rsidRDefault="004E043D">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05AECBC9" w14:textId="77777777" w:rsidR="00A1190F" w:rsidRDefault="00A1190F">
      <w:pPr>
        <w:spacing w:line="240" w:lineRule="exact"/>
      </w:pPr>
    </w:p>
    <w:p w14:paraId="1DCCA31B" w14:textId="77777777" w:rsidR="00A1190F" w:rsidRDefault="00A1190F">
      <w:pPr>
        <w:spacing w:line="240" w:lineRule="exact"/>
      </w:pPr>
    </w:p>
    <w:p w14:paraId="4E9A086B" w14:textId="77777777" w:rsidR="00A1190F" w:rsidRDefault="00A1190F">
      <w:pPr>
        <w:spacing w:line="240" w:lineRule="exact"/>
      </w:pPr>
    </w:p>
    <w:p w14:paraId="0641C0E6" w14:textId="77777777" w:rsidR="00A1190F" w:rsidRDefault="00A1190F">
      <w:pPr>
        <w:spacing w:line="240" w:lineRule="exact"/>
      </w:pPr>
    </w:p>
    <w:p w14:paraId="2391EABC" w14:textId="77777777" w:rsidR="00A1190F" w:rsidRDefault="00A1190F">
      <w:pPr>
        <w:spacing w:line="240" w:lineRule="exact"/>
      </w:pPr>
    </w:p>
    <w:p w14:paraId="2FE6E419" w14:textId="77777777" w:rsidR="00A1190F" w:rsidRDefault="00A1190F">
      <w:pPr>
        <w:spacing w:line="240" w:lineRule="exact"/>
      </w:pPr>
    </w:p>
    <w:p w14:paraId="47C95698" w14:textId="77777777" w:rsidR="00A1190F" w:rsidRDefault="00A1190F">
      <w:pPr>
        <w:spacing w:line="240" w:lineRule="exact"/>
      </w:pPr>
    </w:p>
    <w:p w14:paraId="120BD1F3" w14:textId="77777777" w:rsidR="00A1190F" w:rsidRDefault="00A1190F">
      <w:pPr>
        <w:spacing w:after="180" w:line="240" w:lineRule="exact"/>
      </w:pPr>
    </w:p>
    <w:tbl>
      <w:tblPr>
        <w:tblW w:w="0" w:type="auto"/>
        <w:tblInd w:w="1280" w:type="dxa"/>
        <w:tblLayout w:type="fixed"/>
        <w:tblLook w:val="04A0" w:firstRow="1" w:lastRow="0" w:firstColumn="1" w:lastColumn="0" w:noHBand="0" w:noVBand="1"/>
      </w:tblPr>
      <w:tblGrid>
        <w:gridCol w:w="7100"/>
      </w:tblGrid>
      <w:tr w:rsidR="00A1190F" w14:paraId="19E35FCA"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6A820AC0" w14:textId="4AC3EC4D" w:rsidR="00A1190F" w:rsidRDefault="004E043D">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Fourniture et livraison de périodiques, </w:t>
            </w:r>
            <w:r w:rsidR="00CF1BD3">
              <w:rPr>
                <w:rFonts w:ascii="Trebuchet MS" w:eastAsia="Trebuchet MS" w:hAnsi="Trebuchet MS" w:cs="Trebuchet MS"/>
                <w:b/>
                <w:color w:val="000000"/>
                <w:sz w:val="28"/>
                <w:lang w:val="fr-FR"/>
              </w:rPr>
              <w:t xml:space="preserve">de </w:t>
            </w:r>
            <w:r>
              <w:rPr>
                <w:rFonts w:ascii="Trebuchet MS" w:eastAsia="Trebuchet MS" w:hAnsi="Trebuchet MS" w:cs="Trebuchet MS"/>
                <w:b/>
                <w:color w:val="000000"/>
                <w:sz w:val="28"/>
                <w:lang w:val="fr-FR"/>
              </w:rPr>
              <w:t xml:space="preserve">bases de données et </w:t>
            </w:r>
            <w:r w:rsidR="00CF1BD3">
              <w:rPr>
                <w:rFonts w:ascii="Trebuchet MS" w:eastAsia="Trebuchet MS" w:hAnsi="Trebuchet MS" w:cs="Trebuchet MS"/>
                <w:b/>
                <w:color w:val="000000"/>
                <w:sz w:val="28"/>
                <w:lang w:val="fr-FR"/>
              </w:rPr>
              <w:t xml:space="preserve">de </w:t>
            </w:r>
            <w:r>
              <w:rPr>
                <w:rFonts w:ascii="Trebuchet MS" w:eastAsia="Trebuchet MS" w:hAnsi="Trebuchet MS" w:cs="Trebuchet MS"/>
                <w:b/>
                <w:color w:val="000000"/>
                <w:sz w:val="28"/>
                <w:lang w:val="fr-FR"/>
              </w:rPr>
              <w:t>livres électroniques.</w:t>
            </w:r>
          </w:p>
        </w:tc>
      </w:tr>
    </w:tbl>
    <w:p w14:paraId="42DE7B69" w14:textId="77777777" w:rsidR="00A1190F" w:rsidRDefault="004E043D">
      <w:pPr>
        <w:spacing w:line="240" w:lineRule="exact"/>
      </w:pPr>
      <w:r>
        <w:t xml:space="preserve"> </w:t>
      </w:r>
    </w:p>
    <w:p w14:paraId="6C31395E" w14:textId="2CBDAED0" w:rsidR="00A1190F" w:rsidRDefault="00A1190F">
      <w:pPr>
        <w:spacing w:line="240" w:lineRule="exact"/>
      </w:pPr>
    </w:p>
    <w:p w14:paraId="03E82766" w14:textId="77777777" w:rsidR="00AE25B5" w:rsidRDefault="00AE25B5">
      <w:pPr>
        <w:spacing w:line="240" w:lineRule="exact"/>
      </w:pPr>
    </w:p>
    <w:p w14:paraId="485A890B" w14:textId="1CCB7B92" w:rsidR="00A1190F" w:rsidRDefault="00A1190F">
      <w:pPr>
        <w:spacing w:line="240" w:lineRule="exact"/>
      </w:pPr>
    </w:p>
    <w:p w14:paraId="54483C4B" w14:textId="77777777" w:rsidR="00A1190F" w:rsidRDefault="00A1190F">
      <w:pPr>
        <w:spacing w:after="100" w:line="240" w:lineRule="exact"/>
      </w:pPr>
    </w:p>
    <w:p w14:paraId="723DE628" w14:textId="33DD34C4" w:rsidR="00A1190F" w:rsidRDefault="004E043D">
      <w:pPr>
        <w:spacing w:line="279" w:lineRule="exact"/>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 xml:space="preserve">Université de Reims Champagne-Ardenne </w:t>
      </w:r>
    </w:p>
    <w:p w14:paraId="1E4DEF31" w14:textId="77777777" w:rsidR="00051E6A" w:rsidRDefault="00051E6A" w:rsidP="00051E6A">
      <w:pPr>
        <w:spacing w:line="279" w:lineRule="exact"/>
        <w:ind w:left="20" w:right="20"/>
        <w:jc w:val="center"/>
        <w:rPr>
          <w:rFonts w:ascii="Trebuchet MS" w:eastAsia="Trebuchet MS" w:hAnsi="Trebuchet MS" w:cs="Trebuchet MS"/>
          <w:color w:val="000000"/>
          <w:lang w:val="fr-FR"/>
        </w:rPr>
      </w:pPr>
    </w:p>
    <w:p w14:paraId="712B86DE" w14:textId="57241531" w:rsidR="00051E6A" w:rsidRPr="00BD3F8C" w:rsidRDefault="00051E6A" w:rsidP="00051E6A">
      <w:pPr>
        <w:spacing w:line="279" w:lineRule="exact"/>
        <w:ind w:left="20" w:right="20"/>
        <w:jc w:val="center"/>
        <w:rPr>
          <w:rFonts w:ascii="Trebuchet MS" w:eastAsia="Trebuchet MS" w:hAnsi="Trebuchet MS" w:cs="Trebuchet MS"/>
          <w:color w:val="000000"/>
          <w:lang w:val="fr-FR"/>
        </w:rPr>
      </w:pPr>
      <w:r w:rsidRPr="00BD3F8C">
        <w:rPr>
          <w:rFonts w:ascii="Trebuchet MS" w:eastAsia="Trebuchet MS" w:hAnsi="Trebuchet MS" w:cs="Trebuchet MS"/>
          <w:color w:val="000000"/>
          <w:lang w:val="fr-FR"/>
        </w:rPr>
        <w:t>2 avenue Robert Schuman</w:t>
      </w:r>
    </w:p>
    <w:p w14:paraId="2DE1F121" w14:textId="77777777" w:rsidR="00051E6A" w:rsidRDefault="00051E6A" w:rsidP="00051E6A">
      <w:pPr>
        <w:spacing w:line="279" w:lineRule="exact"/>
        <w:ind w:left="20" w:right="20"/>
        <w:jc w:val="center"/>
        <w:rPr>
          <w:rFonts w:ascii="Trebuchet MS" w:eastAsia="Trebuchet MS" w:hAnsi="Trebuchet MS" w:cs="Trebuchet MS"/>
          <w:color w:val="000000"/>
          <w:lang w:val="fr-FR"/>
        </w:rPr>
      </w:pPr>
      <w:r w:rsidRPr="00BD3F8C">
        <w:rPr>
          <w:rFonts w:ascii="Trebuchet MS" w:eastAsia="Trebuchet MS" w:hAnsi="Trebuchet MS" w:cs="Trebuchet MS"/>
          <w:color w:val="000000"/>
          <w:lang w:val="fr-FR"/>
        </w:rPr>
        <w:t xml:space="preserve">51100 Reims </w:t>
      </w:r>
    </w:p>
    <w:p w14:paraId="470175AE" w14:textId="77777777" w:rsidR="00A1190F" w:rsidRDefault="00A1190F">
      <w:pPr>
        <w:spacing w:line="279" w:lineRule="exact"/>
        <w:ind w:left="20" w:right="20"/>
        <w:jc w:val="center"/>
        <w:rPr>
          <w:rFonts w:ascii="Trebuchet MS" w:eastAsia="Trebuchet MS" w:hAnsi="Trebuchet MS" w:cs="Trebuchet MS"/>
          <w:color w:val="000000"/>
          <w:lang w:val="fr-FR"/>
        </w:rPr>
        <w:sectPr w:rsidR="00A1190F" w:rsidSect="007E53A3">
          <w:pgSz w:w="11900" w:h="16840"/>
          <w:pgMar w:top="1134" w:right="560" w:bottom="1134" w:left="1134" w:header="1134" w:footer="1134" w:gutter="0"/>
          <w:cols w:space="708"/>
        </w:sectPr>
      </w:pPr>
    </w:p>
    <w:p w14:paraId="1E0C5FBE" w14:textId="77777777" w:rsidR="00A1190F" w:rsidRDefault="00A1190F">
      <w:pPr>
        <w:spacing w:line="20" w:lineRule="exact"/>
        <w:rPr>
          <w:sz w:val="2"/>
        </w:rPr>
      </w:pPr>
    </w:p>
    <w:p w14:paraId="5BC1B318" w14:textId="77777777" w:rsidR="00A1190F" w:rsidRDefault="004E043D">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31008CF7" w14:textId="77777777" w:rsidR="00A1190F" w:rsidRDefault="00A1190F">
      <w:pPr>
        <w:spacing w:after="80" w:line="240" w:lineRule="exact"/>
      </w:pPr>
    </w:p>
    <w:p w14:paraId="45E40611" w14:textId="27D59CFA" w:rsidR="0061708C" w:rsidRDefault="004E043D">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61708C" w:rsidRPr="007E2069">
        <w:rPr>
          <w:rFonts w:ascii="Trebuchet MS" w:eastAsia="Trebuchet MS" w:hAnsi="Trebuchet MS" w:cs="Trebuchet MS"/>
          <w:noProof/>
          <w:color w:val="000000"/>
          <w:lang w:val="fr-FR"/>
        </w:rPr>
        <w:t>1 - Préambule : Liste des lots</w:t>
      </w:r>
      <w:r w:rsidR="0061708C">
        <w:rPr>
          <w:noProof/>
        </w:rPr>
        <w:tab/>
      </w:r>
      <w:r w:rsidR="0061708C">
        <w:rPr>
          <w:noProof/>
        </w:rPr>
        <w:fldChar w:fldCharType="begin"/>
      </w:r>
      <w:r w:rsidR="0061708C">
        <w:rPr>
          <w:noProof/>
        </w:rPr>
        <w:instrText xml:space="preserve"> PAGEREF _Toc72327602 \h </w:instrText>
      </w:r>
      <w:r w:rsidR="0061708C">
        <w:rPr>
          <w:noProof/>
        </w:rPr>
      </w:r>
      <w:r w:rsidR="0061708C">
        <w:rPr>
          <w:noProof/>
        </w:rPr>
        <w:fldChar w:fldCharType="separate"/>
      </w:r>
      <w:r w:rsidR="0061708C">
        <w:rPr>
          <w:noProof/>
        </w:rPr>
        <w:t>3</w:t>
      </w:r>
      <w:r w:rsidR="0061708C">
        <w:rPr>
          <w:noProof/>
        </w:rPr>
        <w:fldChar w:fldCharType="end"/>
      </w:r>
    </w:p>
    <w:p w14:paraId="57C99C2E" w14:textId="7CA973C6"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2 - Identification de l'acheteur</w:t>
      </w:r>
      <w:r>
        <w:rPr>
          <w:noProof/>
        </w:rPr>
        <w:tab/>
      </w:r>
      <w:r>
        <w:rPr>
          <w:noProof/>
        </w:rPr>
        <w:fldChar w:fldCharType="begin"/>
      </w:r>
      <w:r>
        <w:rPr>
          <w:noProof/>
        </w:rPr>
        <w:instrText xml:space="preserve"> PAGEREF _Toc72327603 \h </w:instrText>
      </w:r>
      <w:r>
        <w:rPr>
          <w:noProof/>
        </w:rPr>
      </w:r>
      <w:r>
        <w:rPr>
          <w:noProof/>
        </w:rPr>
        <w:fldChar w:fldCharType="separate"/>
      </w:r>
      <w:r>
        <w:rPr>
          <w:noProof/>
        </w:rPr>
        <w:t>3</w:t>
      </w:r>
      <w:r>
        <w:rPr>
          <w:noProof/>
        </w:rPr>
        <w:fldChar w:fldCharType="end"/>
      </w:r>
    </w:p>
    <w:p w14:paraId="6C798107" w14:textId="5B2E055A"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3 - Identification du co-contractant</w:t>
      </w:r>
      <w:r>
        <w:rPr>
          <w:noProof/>
        </w:rPr>
        <w:tab/>
      </w:r>
      <w:r>
        <w:rPr>
          <w:noProof/>
        </w:rPr>
        <w:fldChar w:fldCharType="begin"/>
      </w:r>
      <w:r>
        <w:rPr>
          <w:noProof/>
        </w:rPr>
        <w:instrText xml:space="preserve"> PAGEREF _Toc72327604 \h </w:instrText>
      </w:r>
      <w:r>
        <w:rPr>
          <w:noProof/>
        </w:rPr>
      </w:r>
      <w:r>
        <w:rPr>
          <w:noProof/>
        </w:rPr>
        <w:fldChar w:fldCharType="separate"/>
      </w:r>
      <w:r>
        <w:rPr>
          <w:noProof/>
        </w:rPr>
        <w:t>3</w:t>
      </w:r>
      <w:r>
        <w:rPr>
          <w:noProof/>
        </w:rPr>
        <w:fldChar w:fldCharType="end"/>
      </w:r>
    </w:p>
    <w:p w14:paraId="0C57CE1A" w14:textId="1147CCAC"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4 - Dispositions générales</w:t>
      </w:r>
      <w:r>
        <w:rPr>
          <w:noProof/>
        </w:rPr>
        <w:tab/>
      </w:r>
      <w:r>
        <w:rPr>
          <w:noProof/>
        </w:rPr>
        <w:fldChar w:fldCharType="begin"/>
      </w:r>
      <w:r>
        <w:rPr>
          <w:noProof/>
        </w:rPr>
        <w:instrText xml:space="preserve"> PAGEREF _Toc72327605 \h </w:instrText>
      </w:r>
      <w:r>
        <w:rPr>
          <w:noProof/>
        </w:rPr>
      </w:r>
      <w:r>
        <w:rPr>
          <w:noProof/>
        </w:rPr>
        <w:fldChar w:fldCharType="separate"/>
      </w:r>
      <w:r>
        <w:rPr>
          <w:noProof/>
        </w:rPr>
        <w:t>4</w:t>
      </w:r>
      <w:r>
        <w:rPr>
          <w:noProof/>
        </w:rPr>
        <w:fldChar w:fldCharType="end"/>
      </w:r>
    </w:p>
    <w:p w14:paraId="1F8A65EF" w14:textId="206D8D13" w:rsidR="0061708C" w:rsidRDefault="0061708C">
      <w:pPr>
        <w:pStyle w:val="TM2"/>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4.1 - Objet</w:t>
      </w:r>
      <w:r>
        <w:rPr>
          <w:noProof/>
        </w:rPr>
        <w:tab/>
      </w:r>
      <w:r>
        <w:rPr>
          <w:noProof/>
        </w:rPr>
        <w:fldChar w:fldCharType="begin"/>
      </w:r>
      <w:r>
        <w:rPr>
          <w:noProof/>
        </w:rPr>
        <w:instrText xml:space="preserve"> PAGEREF _Toc72327606 \h </w:instrText>
      </w:r>
      <w:r>
        <w:rPr>
          <w:noProof/>
        </w:rPr>
      </w:r>
      <w:r>
        <w:rPr>
          <w:noProof/>
        </w:rPr>
        <w:fldChar w:fldCharType="separate"/>
      </w:r>
      <w:r>
        <w:rPr>
          <w:noProof/>
        </w:rPr>
        <w:t>4</w:t>
      </w:r>
      <w:r>
        <w:rPr>
          <w:noProof/>
        </w:rPr>
        <w:fldChar w:fldCharType="end"/>
      </w:r>
    </w:p>
    <w:p w14:paraId="1B7534EE" w14:textId="5ADC3A3B" w:rsidR="0061708C" w:rsidRDefault="0061708C">
      <w:pPr>
        <w:pStyle w:val="TM2"/>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4.2 - Mode de passation</w:t>
      </w:r>
      <w:r>
        <w:rPr>
          <w:noProof/>
        </w:rPr>
        <w:tab/>
      </w:r>
      <w:r>
        <w:rPr>
          <w:noProof/>
        </w:rPr>
        <w:fldChar w:fldCharType="begin"/>
      </w:r>
      <w:r>
        <w:rPr>
          <w:noProof/>
        </w:rPr>
        <w:instrText xml:space="preserve"> PAGEREF _Toc72327607 \h </w:instrText>
      </w:r>
      <w:r>
        <w:rPr>
          <w:noProof/>
        </w:rPr>
      </w:r>
      <w:r>
        <w:rPr>
          <w:noProof/>
        </w:rPr>
        <w:fldChar w:fldCharType="separate"/>
      </w:r>
      <w:r>
        <w:rPr>
          <w:noProof/>
        </w:rPr>
        <w:t>4</w:t>
      </w:r>
      <w:r>
        <w:rPr>
          <w:noProof/>
        </w:rPr>
        <w:fldChar w:fldCharType="end"/>
      </w:r>
    </w:p>
    <w:p w14:paraId="7A7C3D4A" w14:textId="26DF53BD" w:rsidR="0061708C" w:rsidRDefault="0061708C">
      <w:pPr>
        <w:pStyle w:val="TM2"/>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4.3 - Forme de contrat</w:t>
      </w:r>
      <w:r>
        <w:rPr>
          <w:noProof/>
        </w:rPr>
        <w:tab/>
      </w:r>
      <w:r>
        <w:rPr>
          <w:noProof/>
        </w:rPr>
        <w:fldChar w:fldCharType="begin"/>
      </w:r>
      <w:r>
        <w:rPr>
          <w:noProof/>
        </w:rPr>
        <w:instrText xml:space="preserve"> PAGEREF _Toc72327608 \h </w:instrText>
      </w:r>
      <w:r>
        <w:rPr>
          <w:noProof/>
        </w:rPr>
      </w:r>
      <w:r>
        <w:rPr>
          <w:noProof/>
        </w:rPr>
        <w:fldChar w:fldCharType="separate"/>
      </w:r>
      <w:r>
        <w:rPr>
          <w:noProof/>
        </w:rPr>
        <w:t>4</w:t>
      </w:r>
      <w:r>
        <w:rPr>
          <w:noProof/>
        </w:rPr>
        <w:fldChar w:fldCharType="end"/>
      </w:r>
    </w:p>
    <w:p w14:paraId="0B482DE2" w14:textId="5B1009C7"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5 - Prix</w:t>
      </w:r>
      <w:r>
        <w:rPr>
          <w:noProof/>
        </w:rPr>
        <w:tab/>
      </w:r>
      <w:r>
        <w:rPr>
          <w:noProof/>
        </w:rPr>
        <w:fldChar w:fldCharType="begin"/>
      </w:r>
      <w:r>
        <w:rPr>
          <w:noProof/>
        </w:rPr>
        <w:instrText xml:space="preserve"> PAGEREF _Toc72327609 \h </w:instrText>
      </w:r>
      <w:r>
        <w:rPr>
          <w:noProof/>
        </w:rPr>
      </w:r>
      <w:r>
        <w:rPr>
          <w:noProof/>
        </w:rPr>
        <w:fldChar w:fldCharType="separate"/>
      </w:r>
      <w:r>
        <w:rPr>
          <w:noProof/>
        </w:rPr>
        <w:t>4</w:t>
      </w:r>
      <w:r>
        <w:rPr>
          <w:noProof/>
        </w:rPr>
        <w:fldChar w:fldCharType="end"/>
      </w:r>
    </w:p>
    <w:p w14:paraId="6B14DD17" w14:textId="0A0CC88E"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6 - Durée de l'accord-cadre</w:t>
      </w:r>
      <w:r>
        <w:rPr>
          <w:noProof/>
        </w:rPr>
        <w:tab/>
      </w:r>
      <w:r>
        <w:rPr>
          <w:noProof/>
        </w:rPr>
        <w:fldChar w:fldCharType="begin"/>
      </w:r>
      <w:r>
        <w:rPr>
          <w:noProof/>
        </w:rPr>
        <w:instrText xml:space="preserve"> PAGEREF _Toc72327610 \h </w:instrText>
      </w:r>
      <w:r>
        <w:rPr>
          <w:noProof/>
        </w:rPr>
      </w:r>
      <w:r>
        <w:rPr>
          <w:noProof/>
        </w:rPr>
        <w:fldChar w:fldCharType="separate"/>
      </w:r>
      <w:r>
        <w:rPr>
          <w:noProof/>
        </w:rPr>
        <w:t>4</w:t>
      </w:r>
      <w:r>
        <w:rPr>
          <w:noProof/>
        </w:rPr>
        <w:fldChar w:fldCharType="end"/>
      </w:r>
    </w:p>
    <w:p w14:paraId="1A7298B8" w14:textId="6F1A154F"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7 - Paiement</w:t>
      </w:r>
      <w:r>
        <w:rPr>
          <w:noProof/>
        </w:rPr>
        <w:tab/>
      </w:r>
      <w:r>
        <w:rPr>
          <w:noProof/>
        </w:rPr>
        <w:fldChar w:fldCharType="begin"/>
      </w:r>
      <w:r>
        <w:rPr>
          <w:noProof/>
        </w:rPr>
        <w:instrText xml:space="preserve"> PAGEREF _Toc72327611 \h </w:instrText>
      </w:r>
      <w:r>
        <w:rPr>
          <w:noProof/>
        </w:rPr>
      </w:r>
      <w:r>
        <w:rPr>
          <w:noProof/>
        </w:rPr>
        <w:fldChar w:fldCharType="separate"/>
      </w:r>
      <w:r>
        <w:rPr>
          <w:noProof/>
        </w:rPr>
        <w:t>5</w:t>
      </w:r>
      <w:r>
        <w:rPr>
          <w:noProof/>
        </w:rPr>
        <w:fldChar w:fldCharType="end"/>
      </w:r>
    </w:p>
    <w:p w14:paraId="39598AE8" w14:textId="279E9391"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8 - Avance</w:t>
      </w:r>
      <w:r>
        <w:rPr>
          <w:noProof/>
        </w:rPr>
        <w:tab/>
      </w:r>
      <w:r>
        <w:rPr>
          <w:noProof/>
        </w:rPr>
        <w:fldChar w:fldCharType="begin"/>
      </w:r>
      <w:r>
        <w:rPr>
          <w:noProof/>
        </w:rPr>
        <w:instrText xml:space="preserve"> PAGEREF _Toc72327612 \h </w:instrText>
      </w:r>
      <w:r>
        <w:rPr>
          <w:noProof/>
        </w:rPr>
      </w:r>
      <w:r>
        <w:rPr>
          <w:noProof/>
        </w:rPr>
        <w:fldChar w:fldCharType="separate"/>
      </w:r>
      <w:r>
        <w:rPr>
          <w:noProof/>
        </w:rPr>
        <w:t>5</w:t>
      </w:r>
      <w:r>
        <w:rPr>
          <w:noProof/>
        </w:rPr>
        <w:fldChar w:fldCharType="end"/>
      </w:r>
    </w:p>
    <w:p w14:paraId="3B32CBBC" w14:textId="36E5A31B"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9 - Nomenclature(s)</w:t>
      </w:r>
      <w:r>
        <w:rPr>
          <w:noProof/>
        </w:rPr>
        <w:tab/>
      </w:r>
      <w:r>
        <w:rPr>
          <w:noProof/>
        </w:rPr>
        <w:fldChar w:fldCharType="begin"/>
      </w:r>
      <w:r>
        <w:rPr>
          <w:noProof/>
        </w:rPr>
        <w:instrText xml:space="preserve"> PAGEREF _Toc72327613 \h </w:instrText>
      </w:r>
      <w:r>
        <w:rPr>
          <w:noProof/>
        </w:rPr>
      </w:r>
      <w:r>
        <w:rPr>
          <w:noProof/>
        </w:rPr>
        <w:fldChar w:fldCharType="separate"/>
      </w:r>
      <w:r>
        <w:rPr>
          <w:noProof/>
        </w:rPr>
        <w:t>5</w:t>
      </w:r>
      <w:r>
        <w:rPr>
          <w:noProof/>
        </w:rPr>
        <w:fldChar w:fldCharType="end"/>
      </w:r>
    </w:p>
    <w:p w14:paraId="26BEC2E4" w14:textId="60037404"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10 - Signature</w:t>
      </w:r>
      <w:r>
        <w:rPr>
          <w:noProof/>
        </w:rPr>
        <w:tab/>
      </w:r>
      <w:r>
        <w:rPr>
          <w:noProof/>
        </w:rPr>
        <w:fldChar w:fldCharType="begin"/>
      </w:r>
      <w:r>
        <w:rPr>
          <w:noProof/>
        </w:rPr>
        <w:instrText xml:space="preserve"> PAGEREF _Toc72327614 \h </w:instrText>
      </w:r>
      <w:r>
        <w:rPr>
          <w:noProof/>
        </w:rPr>
      </w:r>
      <w:r>
        <w:rPr>
          <w:noProof/>
        </w:rPr>
        <w:fldChar w:fldCharType="separate"/>
      </w:r>
      <w:r>
        <w:rPr>
          <w:noProof/>
        </w:rPr>
        <w:t>6</w:t>
      </w:r>
      <w:r>
        <w:rPr>
          <w:noProof/>
        </w:rPr>
        <w:fldChar w:fldCharType="end"/>
      </w:r>
    </w:p>
    <w:p w14:paraId="7F476543" w14:textId="0CA26EDB" w:rsidR="0061708C" w:rsidRDefault="0061708C">
      <w:pPr>
        <w:pStyle w:val="TM1"/>
        <w:tabs>
          <w:tab w:val="right" w:leader="dot" w:pos="9622"/>
        </w:tabs>
        <w:rPr>
          <w:rFonts w:asciiTheme="minorHAnsi" w:eastAsiaTheme="minorEastAsia" w:hAnsiTheme="minorHAnsi" w:cstheme="minorBidi"/>
          <w:noProof/>
          <w:sz w:val="22"/>
          <w:szCs w:val="22"/>
          <w:lang w:val="fr-FR" w:eastAsia="fr-FR"/>
        </w:rPr>
      </w:pPr>
      <w:r w:rsidRPr="007E2069">
        <w:rPr>
          <w:rFonts w:ascii="Trebuchet MS" w:eastAsia="Trebuchet MS" w:hAnsi="Trebuchet MS" w:cs="Trebuchet MS"/>
          <w:noProof/>
          <w:color w:val="000000"/>
          <w:lang w:val="fr-FR"/>
        </w:rPr>
        <w:t>ANNEXE N° 1 : DÉSIGNATION DES CO-TRAITANTS ET RÉPARTITION DES PRESTATIONS</w:t>
      </w:r>
      <w:r>
        <w:rPr>
          <w:noProof/>
        </w:rPr>
        <w:tab/>
      </w:r>
      <w:r>
        <w:rPr>
          <w:noProof/>
        </w:rPr>
        <w:fldChar w:fldCharType="begin"/>
      </w:r>
      <w:r>
        <w:rPr>
          <w:noProof/>
        </w:rPr>
        <w:instrText xml:space="preserve"> PAGEREF _Toc72327615 \h </w:instrText>
      </w:r>
      <w:r>
        <w:rPr>
          <w:noProof/>
        </w:rPr>
      </w:r>
      <w:r>
        <w:rPr>
          <w:noProof/>
        </w:rPr>
        <w:fldChar w:fldCharType="separate"/>
      </w:r>
      <w:r>
        <w:rPr>
          <w:noProof/>
        </w:rPr>
        <w:t>8</w:t>
      </w:r>
      <w:r>
        <w:rPr>
          <w:noProof/>
        </w:rPr>
        <w:fldChar w:fldCharType="end"/>
      </w:r>
    </w:p>
    <w:p w14:paraId="01802768" w14:textId="7104C3A2" w:rsidR="00A1190F" w:rsidRDefault="004E043D">
      <w:pPr>
        <w:spacing w:after="140"/>
        <w:ind w:left="20" w:right="20"/>
        <w:rPr>
          <w:rFonts w:ascii="Trebuchet MS" w:eastAsia="Trebuchet MS" w:hAnsi="Trebuchet MS" w:cs="Trebuchet MS"/>
          <w:color w:val="000000"/>
          <w:sz w:val="22"/>
          <w:lang w:val="fr-FR"/>
        </w:rPr>
        <w:sectPr w:rsidR="00A1190F">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2C74710A" w14:textId="77777777" w:rsidR="00A1190F" w:rsidRDefault="00A1190F">
      <w:pPr>
        <w:spacing w:line="20" w:lineRule="exact"/>
        <w:rPr>
          <w:sz w:val="2"/>
        </w:rPr>
      </w:pPr>
    </w:p>
    <w:p w14:paraId="0A215636"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0" w:name="_Toc72327602"/>
      <w:r>
        <w:rPr>
          <w:rFonts w:ascii="Trebuchet MS" w:eastAsia="Trebuchet MS" w:hAnsi="Trebuchet MS" w:cs="Trebuchet MS"/>
          <w:color w:val="000000"/>
          <w:sz w:val="28"/>
          <w:lang w:val="fr-FR"/>
        </w:rPr>
        <w:t>1 - Préambule : Liste des lots</w:t>
      </w:r>
      <w:bookmarkEnd w:id="0"/>
    </w:p>
    <w:tbl>
      <w:tblPr>
        <w:tblW w:w="10065" w:type="dxa"/>
        <w:tblInd w:w="-3" w:type="dxa"/>
        <w:tblLayout w:type="fixed"/>
        <w:tblLook w:val="04A0" w:firstRow="1" w:lastRow="0" w:firstColumn="1" w:lastColumn="0" w:noHBand="0" w:noVBand="1"/>
      </w:tblPr>
      <w:tblGrid>
        <w:gridCol w:w="4253"/>
        <w:gridCol w:w="567"/>
        <w:gridCol w:w="5245"/>
      </w:tblGrid>
      <w:tr w:rsidR="00AE25B5" w14:paraId="5AD350EA" w14:textId="77777777" w:rsidTr="00EB2085">
        <w:trPr>
          <w:trHeight w:val="340"/>
        </w:trPr>
        <w:tc>
          <w:tcPr>
            <w:tcW w:w="4253" w:type="dxa"/>
            <w:tcBorders>
              <w:top w:val="single" w:sz="2" w:space="0" w:color="000000"/>
              <w:left w:val="single" w:sz="2" w:space="0" w:color="000000"/>
              <w:right w:val="single" w:sz="2" w:space="0" w:color="000000"/>
            </w:tcBorders>
            <w:shd w:val="clear" w:color="CCCCCC" w:fill="CCCCCC"/>
          </w:tcPr>
          <w:p w14:paraId="79C2DF3F" w14:textId="77777777" w:rsidR="00AE25B5" w:rsidRDefault="00AE25B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Offre(s)</w:t>
            </w:r>
          </w:p>
          <w:p w14:paraId="1E6635FE" w14:textId="402BE88F" w:rsidR="00454D13" w:rsidRDefault="00EB2085">
            <w:pPr>
              <w:spacing w:before="80" w:after="20"/>
              <w:jc w:val="center"/>
              <w:rPr>
                <w:rFonts w:ascii="Trebuchet MS" w:eastAsia="Trebuchet MS" w:hAnsi="Trebuchet MS" w:cs="Trebuchet MS"/>
                <w:color w:val="000000"/>
                <w:sz w:val="20"/>
                <w:lang w:val="fr-FR"/>
              </w:rPr>
            </w:pPr>
            <w:r w:rsidRPr="00745069">
              <w:rPr>
                <w:rFonts w:ascii="Trebuchet MS" w:eastAsia="Trebuchet MS" w:hAnsi="Trebuchet MS" w:cs="Trebuchet MS"/>
                <w:sz w:val="18"/>
                <w:szCs w:val="18"/>
                <w:lang w:val="fr-FR"/>
              </w:rPr>
              <w:t>« </w:t>
            </w:r>
            <w:r w:rsidR="00454D13" w:rsidRPr="00745069">
              <w:rPr>
                <w:rFonts w:ascii="Trebuchet MS" w:eastAsia="Trebuchet MS" w:hAnsi="Trebuchet MS" w:cs="Trebuchet MS"/>
                <w:sz w:val="18"/>
                <w:szCs w:val="18"/>
                <w:lang w:val="fr-FR"/>
              </w:rPr>
              <w:t>Le signataire doit cocher l’offre sur laquelle il s’engage</w:t>
            </w:r>
            <w:r w:rsidR="00454D13" w:rsidRPr="00745069">
              <w:rPr>
                <w:rFonts w:ascii="Trebuchet MS" w:eastAsia="Trebuchet MS" w:hAnsi="Trebuchet MS" w:cs="Trebuchet MS"/>
                <w:sz w:val="20"/>
                <w:lang w:val="fr-FR"/>
              </w:rPr>
              <w:t xml:space="preserve"> </w:t>
            </w:r>
            <w:r w:rsidR="00454D13" w:rsidRPr="00745069">
              <w:rPr>
                <w:rFonts w:ascii="Trebuchet MS" w:eastAsia="Trebuchet MS" w:hAnsi="Trebuchet MS" w:cs="Trebuchet MS"/>
                <w:sz w:val="18"/>
                <w:szCs w:val="18"/>
                <w:lang w:val="fr-FR"/>
              </w:rPr>
              <w:t>(Possibilité de cocher les deux cases)</w:t>
            </w:r>
            <w:r w:rsidRPr="00745069">
              <w:rPr>
                <w:rFonts w:ascii="Trebuchet MS" w:eastAsia="Trebuchet MS" w:hAnsi="Trebuchet MS" w:cs="Trebuchet MS"/>
                <w:sz w:val="18"/>
                <w:szCs w:val="18"/>
                <w:lang w:val="fr-FR"/>
              </w:rPr>
              <w:t> »</w:t>
            </w:r>
          </w:p>
        </w:tc>
        <w:tc>
          <w:tcPr>
            <w:tcW w:w="56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F50430" w14:textId="2C5A4718" w:rsidR="00AE25B5" w:rsidRDefault="00AE25B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524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AE67DD" w14:textId="77777777" w:rsidR="00AE25B5" w:rsidRDefault="00AE25B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AE25B5" w14:paraId="53AF0A1A" w14:textId="77777777" w:rsidTr="00EB2085">
        <w:trPr>
          <w:trHeight w:val="460"/>
        </w:trPr>
        <w:tc>
          <w:tcPr>
            <w:tcW w:w="4253" w:type="dxa"/>
            <w:tcBorders>
              <w:top w:val="single" w:sz="2" w:space="0" w:color="000000"/>
              <w:left w:val="single" w:sz="2" w:space="0" w:color="000000"/>
              <w:bottom w:val="single" w:sz="2" w:space="0" w:color="000000"/>
              <w:right w:val="single" w:sz="2" w:space="0" w:color="000000"/>
            </w:tcBorders>
          </w:tcPr>
          <w:p w14:paraId="6676AE31" w14:textId="672F700D" w:rsidR="00AE25B5" w:rsidRDefault="00AE25B5">
            <w:pPr>
              <w:spacing w:before="120" w:after="40"/>
              <w:ind w:left="40" w:right="40"/>
              <w:jc w:val="center"/>
              <w:rPr>
                <w:rFonts w:ascii="Trebuchet MS" w:eastAsia="Trebuchet MS" w:hAnsi="Trebuchet MS" w:cs="Trebuchet MS"/>
                <w:color w:val="000000"/>
                <w:sz w:val="20"/>
                <w:lang w:val="fr-FR"/>
              </w:rPr>
            </w:pPr>
            <w:r w:rsidRPr="00AE25B5">
              <w:rPr>
                <w:rFonts w:ascii="Trebuchet MS" w:eastAsia="Trebuchet MS" w:hAnsi="Trebuchet MS" w:cs="Trebuchet MS"/>
                <w:noProof/>
                <w:color w:val="000000"/>
                <w:sz w:val="20"/>
                <w:lang w:val="fr-FR"/>
              </w:rPr>
              <w:drawing>
                <wp:inline distT="0" distB="0" distL="0" distR="0" wp14:anchorId="2320D62A" wp14:editId="754C28B3">
                  <wp:extent cx="140400" cy="111600"/>
                  <wp:effectExtent l="0" t="0" r="0" b="317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400" cy="111600"/>
                          </a:xfrm>
                          <a:prstGeom prst="rect">
                            <a:avLst/>
                          </a:prstGeom>
                          <a:noFill/>
                          <a:ln>
                            <a:noFill/>
                          </a:ln>
                        </pic:spPr>
                      </pic:pic>
                    </a:graphicData>
                  </a:graphic>
                </wp:inline>
              </w:drawing>
            </w:r>
          </w:p>
        </w:tc>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D413B8" w14:textId="523215AF" w:rsidR="00AE25B5" w:rsidRDefault="00AE25B5">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 1</w:t>
            </w:r>
          </w:p>
        </w:tc>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057D92" w14:textId="77777777" w:rsidR="00AE25B5" w:rsidRDefault="00AE25B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Périodiques français et étrangers sous format papier ou sous format électronique ou accessibles à la fois sous format papier et électronique</w:t>
            </w:r>
          </w:p>
        </w:tc>
      </w:tr>
      <w:tr w:rsidR="00AE25B5" w14:paraId="7C87F151" w14:textId="77777777" w:rsidTr="00EB2085">
        <w:trPr>
          <w:trHeight w:val="462"/>
        </w:trPr>
        <w:tc>
          <w:tcPr>
            <w:tcW w:w="4253" w:type="dxa"/>
            <w:tcBorders>
              <w:top w:val="single" w:sz="2" w:space="0" w:color="000000"/>
              <w:left w:val="single" w:sz="2" w:space="0" w:color="000000"/>
              <w:bottom w:val="single" w:sz="2" w:space="0" w:color="000000"/>
              <w:right w:val="single" w:sz="2" w:space="0" w:color="000000"/>
            </w:tcBorders>
          </w:tcPr>
          <w:p w14:paraId="587C212D" w14:textId="538DF7AE" w:rsidR="00AE25B5" w:rsidRDefault="00AE25B5">
            <w:pPr>
              <w:spacing w:before="120" w:after="40"/>
              <w:ind w:left="40" w:right="40"/>
              <w:jc w:val="center"/>
              <w:rPr>
                <w:rFonts w:ascii="Trebuchet MS" w:eastAsia="Trebuchet MS" w:hAnsi="Trebuchet MS" w:cs="Trebuchet MS"/>
                <w:color w:val="000000"/>
                <w:sz w:val="20"/>
                <w:lang w:val="fr-FR"/>
              </w:rPr>
            </w:pPr>
            <w:r w:rsidRPr="00AE25B5">
              <w:rPr>
                <w:rFonts w:ascii="Trebuchet MS" w:eastAsia="Trebuchet MS" w:hAnsi="Trebuchet MS" w:cs="Trebuchet MS"/>
                <w:noProof/>
                <w:color w:val="000000"/>
                <w:sz w:val="20"/>
                <w:lang w:val="fr-FR"/>
              </w:rPr>
              <w:drawing>
                <wp:inline distT="0" distB="0" distL="0" distR="0" wp14:anchorId="2023B1C5" wp14:editId="05C241E8">
                  <wp:extent cx="140400" cy="111600"/>
                  <wp:effectExtent l="0" t="0" r="0" b="317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400" cy="111600"/>
                          </a:xfrm>
                          <a:prstGeom prst="rect">
                            <a:avLst/>
                          </a:prstGeom>
                          <a:noFill/>
                          <a:ln>
                            <a:noFill/>
                          </a:ln>
                        </pic:spPr>
                      </pic:pic>
                    </a:graphicData>
                  </a:graphic>
                </wp:inline>
              </w:drawing>
            </w:r>
          </w:p>
        </w:tc>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36CE5" w14:textId="720582E9" w:rsidR="00AE25B5" w:rsidRDefault="00AE25B5">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 2</w:t>
            </w:r>
          </w:p>
        </w:tc>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58B25" w14:textId="77777777" w:rsidR="00AE25B5" w:rsidRDefault="00AE25B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Bases de données et livres électroniques</w:t>
            </w:r>
          </w:p>
        </w:tc>
      </w:tr>
    </w:tbl>
    <w:p w14:paraId="1DA3EA62" w14:textId="77777777" w:rsidR="00A1190F" w:rsidRDefault="00A1190F">
      <w:pPr>
        <w:spacing w:after="20" w:line="240" w:lineRule="exact"/>
      </w:pPr>
    </w:p>
    <w:p w14:paraId="3463744A"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1" w:name="_Toc72327603"/>
      <w:r>
        <w:rPr>
          <w:rFonts w:ascii="Trebuchet MS" w:eastAsia="Trebuchet MS" w:hAnsi="Trebuchet MS" w:cs="Trebuchet MS"/>
          <w:color w:val="000000"/>
          <w:sz w:val="28"/>
          <w:lang w:val="fr-FR"/>
        </w:rPr>
        <w:t>2 - Identification de l'acheteur</w:t>
      </w:r>
      <w:bookmarkEnd w:id="1"/>
    </w:p>
    <w:p w14:paraId="667107AF" w14:textId="77777777" w:rsidR="00A1190F" w:rsidRDefault="004E043D">
      <w:pPr>
        <w:pStyle w:val="ParagrapheIndent1"/>
        <w:spacing w:after="240"/>
        <w:ind w:left="20" w:right="20"/>
        <w:jc w:val="both"/>
        <w:rPr>
          <w:color w:val="000000"/>
          <w:lang w:val="fr-FR"/>
        </w:rPr>
      </w:pPr>
      <w:r>
        <w:rPr>
          <w:color w:val="000000"/>
          <w:lang w:val="fr-FR"/>
        </w:rPr>
        <w:t>Nom de l'organisme : Université de Reims Champagne-Ardenne</w:t>
      </w:r>
    </w:p>
    <w:p w14:paraId="60156E27" w14:textId="77777777" w:rsidR="00A1190F" w:rsidRDefault="004E043D">
      <w:pPr>
        <w:pStyle w:val="ParagrapheIndent1"/>
        <w:spacing w:after="240"/>
        <w:ind w:left="20" w:right="20"/>
        <w:jc w:val="both"/>
        <w:rPr>
          <w:color w:val="000000"/>
          <w:lang w:val="fr-FR"/>
        </w:rPr>
      </w:pPr>
      <w:r>
        <w:rPr>
          <w:color w:val="000000"/>
          <w:lang w:val="fr-FR"/>
        </w:rPr>
        <w:t>Comptable assignataire des paiements : Madame l'Agent Comptable</w:t>
      </w:r>
    </w:p>
    <w:p w14:paraId="312FA7EF"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2" w:name="_Toc72327604"/>
      <w:r>
        <w:rPr>
          <w:rFonts w:ascii="Trebuchet MS" w:eastAsia="Trebuchet MS" w:hAnsi="Trebuchet MS" w:cs="Trebuchet MS"/>
          <w:color w:val="000000"/>
          <w:sz w:val="28"/>
          <w:lang w:val="fr-FR"/>
        </w:rPr>
        <w:t>3 - Identification du co-contractant</w:t>
      </w:r>
      <w:bookmarkEnd w:id="2"/>
    </w:p>
    <w:p w14:paraId="0C4A4688" w14:textId="45C8F39A" w:rsidR="00A1190F" w:rsidRPr="00167A64" w:rsidRDefault="004E043D">
      <w:pPr>
        <w:pStyle w:val="ParagrapheIndent1"/>
        <w:spacing w:after="240" w:line="232" w:lineRule="exact"/>
        <w:ind w:left="20" w:right="20"/>
        <w:jc w:val="both"/>
        <w:rPr>
          <w:lang w:val="fr-FR"/>
        </w:rPr>
      </w:pPr>
      <w:r>
        <w:rPr>
          <w:color w:val="000000"/>
          <w:lang w:val="fr-FR"/>
        </w:rPr>
        <w:t>Après avoir pris connaissance des pièces constitutives de l'accord-cadre indiquées à l'article "pièces contractuelles" du Cahier des clauses particulières n°</w:t>
      </w:r>
      <w:r w:rsidR="00DD20AB">
        <w:rPr>
          <w:color w:val="000000"/>
          <w:lang w:val="fr-FR"/>
        </w:rPr>
        <w:t>2025PFACFOU006</w:t>
      </w:r>
      <w:r>
        <w:rPr>
          <w:color w:val="000000"/>
          <w:lang w:val="fr-FR"/>
        </w:rPr>
        <w:t xml:space="preserve"> qui fait référence </w:t>
      </w:r>
      <w:r w:rsidRPr="00167A64">
        <w:rPr>
          <w:lang w:val="fr-FR"/>
        </w:rPr>
        <w:t>au</w:t>
      </w:r>
      <w:r w:rsidR="00167A64" w:rsidRPr="00167A64">
        <w:rPr>
          <w:lang w:val="fr-FR"/>
        </w:rPr>
        <w:t xml:space="preserve"> </w:t>
      </w:r>
      <w:r w:rsidRPr="00167A64">
        <w:rPr>
          <w:lang w:val="fr-FR"/>
        </w:rPr>
        <w:t xml:space="preserve">CCAG - Fournitures Courantes et Services </w:t>
      </w:r>
      <w:r w:rsidR="00043363" w:rsidRPr="00167A64">
        <w:rPr>
          <w:lang w:val="fr-FR"/>
        </w:rPr>
        <w:t xml:space="preserve">du </w:t>
      </w:r>
      <w:r w:rsidR="0061708C" w:rsidRPr="00167A64">
        <w:rPr>
          <w:lang w:val="fr-FR"/>
        </w:rPr>
        <w:t>30 mars</w:t>
      </w:r>
      <w:r w:rsidR="00043363" w:rsidRPr="00167A64">
        <w:rPr>
          <w:lang w:val="fr-FR"/>
        </w:rPr>
        <w:t xml:space="preserve"> 2021 </w:t>
      </w:r>
      <w:r w:rsidRPr="00167A64">
        <w:rPr>
          <w:lang w:val="fr-FR"/>
        </w:rPr>
        <w:t>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A1190F" w14:paraId="50D1B3F3" w14:textId="77777777">
        <w:trPr>
          <w:trHeight w:val="240"/>
        </w:trPr>
        <w:tc>
          <w:tcPr>
            <w:tcW w:w="240" w:type="dxa"/>
            <w:tcMar>
              <w:top w:w="0" w:type="dxa"/>
              <w:left w:w="0" w:type="dxa"/>
              <w:bottom w:w="0" w:type="dxa"/>
              <w:right w:w="0" w:type="dxa"/>
            </w:tcMar>
          </w:tcPr>
          <w:p w14:paraId="1880868E" w14:textId="6B20ED71" w:rsidR="00A1190F" w:rsidRDefault="0051231C">
            <w:pPr>
              <w:rPr>
                <w:sz w:val="2"/>
              </w:rPr>
            </w:pPr>
            <w:r>
              <w:rPr>
                <w:noProof/>
              </w:rPr>
              <w:drawing>
                <wp:inline distT="0" distB="0" distL="0" distR="0" wp14:anchorId="1FCDA389" wp14:editId="5CC776AF">
                  <wp:extent cx="154940" cy="1549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15B6C370" w14:textId="77777777" w:rsidR="00A1190F" w:rsidRDefault="00A1190F">
            <w:pPr>
              <w:rPr>
                <w:sz w:val="2"/>
              </w:rPr>
            </w:pPr>
          </w:p>
        </w:tc>
        <w:tc>
          <w:tcPr>
            <w:tcW w:w="9180" w:type="dxa"/>
            <w:tcMar>
              <w:top w:w="0" w:type="dxa"/>
              <w:left w:w="0" w:type="dxa"/>
              <w:bottom w:w="0" w:type="dxa"/>
              <w:right w:w="0" w:type="dxa"/>
            </w:tcMar>
          </w:tcPr>
          <w:p w14:paraId="1F746EF7" w14:textId="77777777" w:rsidR="00A1190F" w:rsidRDefault="004E043D">
            <w:pPr>
              <w:pStyle w:val="ParagrapheIndent1"/>
              <w:jc w:val="both"/>
              <w:rPr>
                <w:color w:val="000000"/>
                <w:lang w:val="fr-FR"/>
              </w:rPr>
            </w:pPr>
            <w:r>
              <w:rPr>
                <w:color w:val="000000"/>
                <w:lang w:val="fr-FR"/>
              </w:rPr>
              <w:t>Le signataire (Candidat individuel),</w:t>
            </w:r>
          </w:p>
        </w:tc>
      </w:tr>
    </w:tbl>
    <w:p w14:paraId="17F1504A" w14:textId="77777777" w:rsidR="00A1190F" w:rsidRDefault="00A1190F">
      <w:pPr>
        <w:pStyle w:val="ParagrapheIndent1"/>
        <w:spacing w:line="232" w:lineRule="exact"/>
        <w:ind w:left="20" w:right="20"/>
        <w:jc w:val="both"/>
        <w:rPr>
          <w:color w:val="000000"/>
          <w:lang w:val="fr-FR"/>
        </w:rPr>
      </w:pPr>
    </w:p>
    <w:p w14:paraId="1FA1E6A6" w14:textId="77777777" w:rsidR="00A1190F" w:rsidRDefault="004E043D">
      <w:pPr>
        <w:pStyle w:val="ParagrapheIndent1"/>
        <w:spacing w:line="232" w:lineRule="exact"/>
        <w:ind w:left="20" w:right="20"/>
        <w:jc w:val="both"/>
        <w:rPr>
          <w:color w:val="000000"/>
          <w:lang w:val="fr-FR"/>
        </w:rPr>
      </w:pPr>
      <w:r>
        <w:rPr>
          <w:color w:val="000000"/>
          <w:lang w:val="fr-FR"/>
        </w:rPr>
        <w:t>M ........................................................................................................</w:t>
      </w:r>
    </w:p>
    <w:p w14:paraId="211A37E3" w14:textId="77777777" w:rsidR="00A1190F" w:rsidRDefault="004E043D">
      <w:pPr>
        <w:pStyle w:val="ParagrapheIndent1"/>
        <w:spacing w:after="240" w:line="232"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A1190F" w14:paraId="2A9988D6" w14:textId="77777777">
        <w:trPr>
          <w:trHeight w:val="240"/>
        </w:trPr>
        <w:tc>
          <w:tcPr>
            <w:tcW w:w="240" w:type="dxa"/>
            <w:tcMar>
              <w:top w:w="0" w:type="dxa"/>
              <w:left w:w="0" w:type="dxa"/>
              <w:bottom w:w="0" w:type="dxa"/>
              <w:right w:w="0" w:type="dxa"/>
            </w:tcMar>
          </w:tcPr>
          <w:p w14:paraId="05DEC12E" w14:textId="3933025C" w:rsidR="00A1190F" w:rsidRDefault="0051231C">
            <w:pPr>
              <w:rPr>
                <w:sz w:val="2"/>
              </w:rPr>
            </w:pPr>
            <w:r>
              <w:rPr>
                <w:noProof/>
              </w:rPr>
              <w:drawing>
                <wp:inline distT="0" distB="0" distL="0" distR="0" wp14:anchorId="2F078D4C" wp14:editId="223DD577">
                  <wp:extent cx="154940" cy="15494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4DA5C0A6" w14:textId="77777777" w:rsidR="00A1190F" w:rsidRDefault="00A1190F">
            <w:pPr>
              <w:rPr>
                <w:sz w:val="2"/>
              </w:rPr>
            </w:pPr>
          </w:p>
        </w:tc>
        <w:tc>
          <w:tcPr>
            <w:tcW w:w="9180" w:type="dxa"/>
            <w:tcMar>
              <w:top w:w="0" w:type="dxa"/>
              <w:left w:w="0" w:type="dxa"/>
              <w:bottom w:w="0" w:type="dxa"/>
              <w:right w:w="0" w:type="dxa"/>
            </w:tcMar>
          </w:tcPr>
          <w:p w14:paraId="6ADC9052" w14:textId="77777777" w:rsidR="00A1190F" w:rsidRDefault="004E043D">
            <w:pPr>
              <w:pStyle w:val="ParagrapheIndent1"/>
              <w:jc w:val="both"/>
              <w:rPr>
                <w:color w:val="000000"/>
                <w:lang w:val="fr-FR"/>
              </w:rPr>
            </w:pPr>
            <w:r>
              <w:rPr>
                <w:color w:val="000000"/>
                <w:lang w:val="fr-FR"/>
              </w:rPr>
              <w:t>m'engage sur la base de mon offre et pour mon propre compte ;</w:t>
            </w:r>
          </w:p>
        </w:tc>
      </w:tr>
    </w:tbl>
    <w:p w14:paraId="5F2334B6" w14:textId="77777777" w:rsidR="00A1190F" w:rsidRDefault="00A1190F">
      <w:pPr>
        <w:pStyle w:val="ParagrapheIndent1"/>
        <w:spacing w:line="232" w:lineRule="exact"/>
        <w:ind w:left="20" w:right="20"/>
        <w:jc w:val="both"/>
        <w:rPr>
          <w:color w:val="000000"/>
          <w:lang w:val="fr-FR"/>
        </w:rPr>
      </w:pPr>
    </w:p>
    <w:p w14:paraId="64AA0215" w14:textId="77777777" w:rsidR="00A1190F" w:rsidRDefault="004E043D">
      <w:pPr>
        <w:pStyle w:val="ParagrapheIndent1"/>
        <w:spacing w:line="232" w:lineRule="exact"/>
        <w:ind w:left="20" w:right="20"/>
        <w:jc w:val="both"/>
        <w:rPr>
          <w:color w:val="000000"/>
          <w:lang w:val="fr-FR"/>
        </w:rPr>
      </w:pPr>
      <w:r>
        <w:rPr>
          <w:color w:val="000000"/>
          <w:lang w:val="fr-FR"/>
        </w:rPr>
        <w:t>Nom commercial et dénomination sociale ........................................................</w:t>
      </w:r>
    </w:p>
    <w:p w14:paraId="691EC2E8" w14:textId="77777777" w:rsidR="00A1190F" w:rsidRDefault="004E043D">
      <w:pPr>
        <w:pStyle w:val="ParagrapheIndent1"/>
        <w:spacing w:line="232" w:lineRule="exact"/>
        <w:ind w:left="20" w:right="20"/>
        <w:jc w:val="both"/>
        <w:rPr>
          <w:color w:val="000000"/>
          <w:lang w:val="fr-FR"/>
        </w:rPr>
      </w:pPr>
      <w:r>
        <w:rPr>
          <w:color w:val="000000"/>
          <w:lang w:val="fr-FR"/>
        </w:rPr>
        <w:t>...........................................................................................................</w:t>
      </w:r>
    </w:p>
    <w:p w14:paraId="5C2831F8" w14:textId="77777777" w:rsidR="00A1190F" w:rsidRDefault="004E043D">
      <w:pPr>
        <w:pStyle w:val="ParagrapheIndent1"/>
        <w:spacing w:line="232" w:lineRule="exact"/>
        <w:ind w:left="20" w:right="20"/>
        <w:jc w:val="both"/>
        <w:rPr>
          <w:color w:val="000000"/>
          <w:lang w:val="fr-FR"/>
        </w:rPr>
      </w:pPr>
      <w:r>
        <w:rPr>
          <w:color w:val="000000"/>
          <w:lang w:val="fr-FR"/>
        </w:rPr>
        <w:t>Adresse .................................................................................................</w:t>
      </w:r>
    </w:p>
    <w:p w14:paraId="0D11E252" w14:textId="77777777" w:rsidR="00A1190F" w:rsidRDefault="004E043D">
      <w:pPr>
        <w:pStyle w:val="ParagrapheIndent1"/>
        <w:spacing w:line="232" w:lineRule="exact"/>
        <w:ind w:left="20" w:right="20"/>
        <w:jc w:val="both"/>
        <w:rPr>
          <w:color w:val="000000"/>
          <w:lang w:val="fr-FR"/>
        </w:rPr>
      </w:pPr>
      <w:r>
        <w:rPr>
          <w:color w:val="000000"/>
          <w:lang w:val="fr-FR"/>
        </w:rPr>
        <w:t>...........................................................................................................</w:t>
      </w:r>
    </w:p>
    <w:p w14:paraId="0224147F" w14:textId="77777777" w:rsidR="00A1190F" w:rsidRDefault="004E043D">
      <w:pPr>
        <w:pStyle w:val="ParagrapheIndent1"/>
        <w:spacing w:line="232" w:lineRule="exact"/>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3D330229" w14:textId="77777777" w:rsidR="00A1190F" w:rsidRDefault="004E043D">
      <w:pPr>
        <w:pStyle w:val="ParagrapheIndent1"/>
        <w:spacing w:line="232" w:lineRule="exact"/>
        <w:ind w:left="20" w:right="20"/>
        <w:jc w:val="both"/>
        <w:rPr>
          <w:color w:val="000000"/>
          <w:lang w:val="fr-FR"/>
        </w:rPr>
      </w:pPr>
      <w:r>
        <w:rPr>
          <w:color w:val="000000"/>
          <w:lang w:val="fr-FR"/>
        </w:rPr>
        <w:t>Numéro de téléphone .................</w:t>
      </w:r>
    </w:p>
    <w:p w14:paraId="68E6B74F" w14:textId="77777777" w:rsidR="00A1190F" w:rsidRDefault="004E043D">
      <w:pPr>
        <w:pStyle w:val="ParagrapheIndent1"/>
        <w:spacing w:line="232" w:lineRule="exact"/>
        <w:ind w:left="20" w:right="20"/>
        <w:jc w:val="both"/>
        <w:rPr>
          <w:color w:val="000000"/>
          <w:lang w:val="fr-FR"/>
        </w:rPr>
      </w:pPr>
      <w:r>
        <w:rPr>
          <w:color w:val="000000"/>
          <w:lang w:val="fr-FR"/>
        </w:rPr>
        <w:t>Numéro de SIRET ......................</w:t>
      </w:r>
    </w:p>
    <w:p w14:paraId="76134F6D" w14:textId="77777777" w:rsidR="00A1190F" w:rsidRDefault="004E043D">
      <w:pPr>
        <w:pStyle w:val="ParagrapheIndent1"/>
        <w:spacing w:line="232" w:lineRule="exact"/>
        <w:ind w:left="20" w:right="20"/>
        <w:jc w:val="both"/>
        <w:rPr>
          <w:color w:val="000000"/>
          <w:lang w:val="fr-FR"/>
        </w:rPr>
      </w:pPr>
      <w:r>
        <w:rPr>
          <w:color w:val="000000"/>
          <w:lang w:val="fr-FR"/>
        </w:rPr>
        <w:t>Code APE ...................................................</w:t>
      </w:r>
    </w:p>
    <w:p w14:paraId="5DDB00DB" w14:textId="77777777" w:rsidR="00A1190F" w:rsidRDefault="004E043D">
      <w:pPr>
        <w:pStyle w:val="ParagrapheIndent1"/>
        <w:spacing w:after="240" w:line="232" w:lineRule="exact"/>
        <w:ind w:left="20" w:right="20"/>
        <w:jc w:val="both"/>
        <w:rPr>
          <w:color w:val="000000"/>
          <w:lang w:val="fr-FR"/>
        </w:rPr>
      </w:pPr>
      <w:r>
        <w:rPr>
          <w:color w:val="000000"/>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A1190F" w14:paraId="5D841C26" w14:textId="77777777">
        <w:trPr>
          <w:trHeight w:val="240"/>
        </w:trPr>
        <w:tc>
          <w:tcPr>
            <w:tcW w:w="240" w:type="dxa"/>
            <w:tcMar>
              <w:top w:w="0" w:type="dxa"/>
              <w:left w:w="0" w:type="dxa"/>
              <w:bottom w:w="0" w:type="dxa"/>
              <w:right w:w="0" w:type="dxa"/>
            </w:tcMar>
          </w:tcPr>
          <w:p w14:paraId="35BCBFEE" w14:textId="72A3D2D4" w:rsidR="00A1190F" w:rsidRDefault="0051231C">
            <w:pPr>
              <w:rPr>
                <w:sz w:val="2"/>
              </w:rPr>
            </w:pPr>
            <w:r>
              <w:rPr>
                <w:noProof/>
              </w:rPr>
              <w:drawing>
                <wp:inline distT="0" distB="0" distL="0" distR="0" wp14:anchorId="4FC45DDF" wp14:editId="4FBBCC92">
                  <wp:extent cx="154940" cy="15494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251BD64B" w14:textId="77777777" w:rsidR="00A1190F" w:rsidRDefault="00A1190F">
            <w:pPr>
              <w:rPr>
                <w:sz w:val="2"/>
              </w:rPr>
            </w:pPr>
          </w:p>
        </w:tc>
        <w:tc>
          <w:tcPr>
            <w:tcW w:w="9180" w:type="dxa"/>
            <w:tcMar>
              <w:top w:w="0" w:type="dxa"/>
              <w:left w:w="0" w:type="dxa"/>
              <w:bottom w:w="0" w:type="dxa"/>
              <w:right w:w="0" w:type="dxa"/>
            </w:tcMar>
          </w:tcPr>
          <w:p w14:paraId="37F8C401" w14:textId="77777777" w:rsidR="00A1190F" w:rsidRDefault="004E043D">
            <w:pPr>
              <w:pStyle w:val="ParagrapheIndent1"/>
              <w:jc w:val="both"/>
              <w:rPr>
                <w:color w:val="000000"/>
                <w:lang w:val="fr-FR"/>
              </w:rPr>
            </w:pPr>
            <w:r>
              <w:rPr>
                <w:color w:val="000000"/>
                <w:lang w:val="fr-FR"/>
              </w:rPr>
              <w:t>engage la société ..................................... sur la base de son offre ;</w:t>
            </w:r>
          </w:p>
        </w:tc>
      </w:tr>
    </w:tbl>
    <w:p w14:paraId="3038CA14" w14:textId="77777777" w:rsidR="00A1190F" w:rsidRDefault="00A1190F">
      <w:pPr>
        <w:pStyle w:val="ParagrapheIndent1"/>
        <w:spacing w:line="232" w:lineRule="exact"/>
        <w:ind w:left="20" w:right="20"/>
        <w:jc w:val="both"/>
        <w:rPr>
          <w:color w:val="000000"/>
          <w:lang w:val="fr-FR"/>
        </w:rPr>
      </w:pPr>
    </w:p>
    <w:p w14:paraId="0DAD26CD" w14:textId="77777777" w:rsidR="00A1190F" w:rsidRDefault="004E043D">
      <w:pPr>
        <w:pStyle w:val="ParagrapheIndent1"/>
        <w:spacing w:line="232" w:lineRule="exact"/>
        <w:ind w:left="20" w:right="20"/>
        <w:jc w:val="both"/>
        <w:rPr>
          <w:color w:val="000000"/>
          <w:lang w:val="fr-FR"/>
        </w:rPr>
      </w:pPr>
      <w:r>
        <w:rPr>
          <w:color w:val="000000"/>
          <w:lang w:val="fr-FR"/>
        </w:rPr>
        <w:t>Nom commercial et dénomination sociale ........................................................</w:t>
      </w:r>
    </w:p>
    <w:p w14:paraId="46B64F87" w14:textId="77777777" w:rsidR="00A1190F" w:rsidRDefault="004E043D">
      <w:pPr>
        <w:pStyle w:val="ParagrapheIndent1"/>
        <w:spacing w:line="232" w:lineRule="exact"/>
        <w:ind w:left="20" w:right="20"/>
        <w:jc w:val="both"/>
        <w:rPr>
          <w:color w:val="000000"/>
          <w:lang w:val="fr-FR"/>
        </w:rPr>
      </w:pPr>
      <w:r>
        <w:rPr>
          <w:color w:val="000000"/>
          <w:lang w:val="fr-FR"/>
        </w:rPr>
        <w:t>...........................................................................................................</w:t>
      </w:r>
    </w:p>
    <w:p w14:paraId="5B15CBB4" w14:textId="77777777" w:rsidR="00A1190F" w:rsidRDefault="004E043D">
      <w:pPr>
        <w:pStyle w:val="ParagrapheIndent1"/>
        <w:spacing w:line="232" w:lineRule="exact"/>
        <w:ind w:left="20" w:right="20"/>
        <w:jc w:val="both"/>
        <w:rPr>
          <w:color w:val="000000"/>
          <w:lang w:val="fr-FR"/>
        </w:rPr>
      </w:pPr>
      <w:r>
        <w:rPr>
          <w:color w:val="000000"/>
          <w:lang w:val="fr-FR"/>
        </w:rPr>
        <w:t>Adresse .................................................................................................</w:t>
      </w:r>
    </w:p>
    <w:p w14:paraId="6E34942D" w14:textId="77777777" w:rsidR="00A1190F" w:rsidRDefault="004E043D">
      <w:pPr>
        <w:pStyle w:val="ParagrapheIndent1"/>
        <w:spacing w:line="232" w:lineRule="exact"/>
        <w:ind w:left="20" w:right="20"/>
        <w:jc w:val="both"/>
        <w:rPr>
          <w:color w:val="000000"/>
          <w:lang w:val="fr-FR"/>
        </w:rPr>
      </w:pPr>
      <w:r>
        <w:rPr>
          <w:color w:val="000000"/>
          <w:lang w:val="fr-FR"/>
        </w:rPr>
        <w:t>...........................................................................................................</w:t>
      </w:r>
    </w:p>
    <w:p w14:paraId="72256FBD" w14:textId="77777777" w:rsidR="00A1190F" w:rsidRDefault="004E043D">
      <w:pPr>
        <w:pStyle w:val="ParagrapheIndent1"/>
        <w:spacing w:line="232" w:lineRule="exact"/>
        <w:ind w:left="20" w:right="20"/>
        <w:jc w:val="both"/>
        <w:rPr>
          <w:color w:val="000000"/>
          <w:lang w:val="fr-FR"/>
        </w:rPr>
      </w:pPr>
      <w:r>
        <w:rPr>
          <w:color w:val="000000"/>
          <w:lang w:val="fr-FR"/>
        </w:rPr>
        <w:t xml:space="preserve">Courriel </w:t>
      </w:r>
      <w:r>
        <w:rPr>
          <w:color w:val="000000"/>
          <w:sz w:val="16"/>
          <w:vertAlign w:val="superscript"/>
          <w:lang w:val="fr-FR"/>
        </w:rPr>
        <w:t>2</w:t>
      </w:r>
      <w:r>
        <w:rPr>
          <w:color w:val="000000"/>
          <w:lang w:val="fr-FR"/>
        </w:rPr>
        <w:t xml:space="preserve"> ................................................................................</w:t>
      </w:r>
    </w:p>
    <w:p w14:paraId="213CAD5C" w14:textId="77777777" w:rsidR="00A1190F" w:rsidRDefault="004E043D">
      <w:pPr>
        <w:pStyle w:val="ParagrapheIndent1"/>
        <w:spacing w:line="232" w:lineRule="exact"/>
        <w:ind w:left="20" w:right="20"/>
        <w:jc w:val="both"/>
        <w:rPr>
          <w:color w:val="000000"/>
          <w:lang w:val="fr-FR"/>
        </w:rPr>
      </w:pPr>
      <w:r>
        <w:rPr>
          <w:color w:val="000000"/>
          <w:lang w:val="fr-FR"/>
        </w:rPr>
        <w:t>Numéro de téléphone .................</w:t>
      </w:r>
    </w:p>
    <w:p w14:paraId="2FD3541A" w14:textId="77777777" w:rsidR="00A1190F" w:rsidRDefault="004E043D">
      <w:pPr>
        <w:pStyle w:val="ParagrapheIndent1"/>
        <w:spacing w:line="232" w:lineRule="exact"/>
        <w:ind w:left="20" w:right="20"/>
        <w:jc w:val="both"/>
        <w:rPr>
          <w:color w:val="000000"/>
          <w:lang w:val="fr-FR"/>
        </w:rPr>
      </w:pPr>
      <w:r>
        <w:rPr>
          <w:color w:val="000000"/>
          <w:lang w:val="fr-FR"/>
        </w:rPr>
        <w:t>Numéro de SIRET ......................</w:t>
      </w:r>
    </w:p>
    <w:p w14:paraId="594E2D54" w14:textId="77777777" w:rsidR="00A1190F" w:rsidRDefault="004E043D">
      <w:pPr>
        <w:pStyle w:val="ParagrapheIndent1"/>
        <w:spacing w:line="232" w:lineRule="exact"/>
        <w:ind w:left="20" w:right="20"/>
        <w:jc w:val="both"/>
        <w:rPr>
          <w:color w:val="000000"/>
          <w:lang w:val="fr-FR"/>
        </w:rPr>
      </w:pPr>
      <w:r>
        <w:rPr>
          <w:color w:val="000000"/>
          <w:lang w:val="fr-FR"/>
        </w:rPr>
        <w:t>Code APE ...................................................</w:t>
      </w:r>
    </w:p>
    <w:p w14:paraId="272DDF16" w14:textId="77777777" w:rsidR="00A1190F" w:rsidRDefault="004E043D">
      <w:pPr>
        <w:pStyle w:val="ParagrapheIndent1"/>
        <w:spacing w:after="240" w:line="232" w:lineRule="exact"/>
        <w:ind w:left="20" w:right="20"/>
        <w:jc w:val="both"/>
        <w:rPr>
          <w:color w:val="000000"/>
          <w:lang w:val="fr-FR"/>
        </w:rPr>
      </w:pPr>
      <w:r>
        <w:rPr>
          <w:color w:val="000000"/>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A1190F" w14:paraId="6BCD47FF" w14:textId="77777777">
        <w:trPr>
          <w:trHeight w:val="240"/>
        </w:trPr>
        <w:tc>
          <w:tcPr>
            <w:tcW w:w="240" w:type="dxa"/>
            <w:tcMar>
              <w:top w:w="0" w:type="dxa"/>
              <w:left w:w="0" w:type="dxa"/>
              <w:bottom w:w="0" w:type="dxa"/>
              <w:right w:w="0" w:type="dxa"/>
            </w:tcMar>
          </w:tcPr>
          <w:p w14:paraId="25D4143A" w14:textId="11E682C7" w:rsidR="00A1190F" w:rsidRDefault="0051231C">
            <w:pPr>
              <w:rPr>
                <w:sz w:val="2"/>
              </w:rPr>
            </w:pPr>
            <w:r>
              <w:rPr>
                <w:noProof/>
              </w:rPr>
              <w:drawing>
                <wp:inline distT="0" distB="0" distL="0" distR="0" wp14:anchorId="3B5215DE" wp14:editId="194F4A6A">
                  <wp:extent cx="154940" cy="15494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5418C89D" w14:textId="77777777" w:rsidR="00A1190F" w:rsidRDefault="00A1190F">
            <w:pPr>
              <w:rPr>
                <w:sz w:val="2"/>
              </w:rPr>
            </w:pPr>
          </w:p>
        </w:tc>
        <w:tc>
          <w:tcPr>
            <w:tcW w:w="9180" w:type="dxa"/>
            <w:tcMar>
              <w:top w:w="0" w:type="dxa"/>
              <w:left w:w="0" w:type="dxa"/>
              <w:bottom w:w="0" w:type="dxa"/>
              <w:right w:w="0" w:type="dxa"/>
            </w:tcMar>
          </w:tcPr>
          <w:p w14:paraId="55D51D2E" w14:textId="77777777" w:rsidR="00A1190F" w:rsidRDefault="004E043D">
            <w:pPr>
              <w:pStyle w:val="ParagrapheIndent1"/>
              <w:jc w:val="both"/>
              <w:rPr>
                <w:color w:val="000000"/>
                <w:lang w:val="fr-FR"/>
              </w:rPr>
            </w:pPr>
            <w:r>
              <w:rPr>
                <w:color w:val="000000"/>
                <w:lang w:val="fr-FR"/>
              </w:rPr>
              <w:t>Le mandataire (Candidat groupé),</w:t>
            </w:r>
          </w:p>
        </w:tc>
      </w:tr>
    </w:tbl>
    <w:p w14:paraId="3D4FFD1E" w14:textId="77777777" w:rsidR="00A1190F" w:rsidRDefault="00A1190F">
      <w:pPr>
        <w:pStyle w:val="ParagrapheIndent1"/>
        <w:spacing w:line="232" w:lineRule="exact"/>
        <w:ind w:left="20" w:right="20"/>
        <w:jc w:val="both"/>
        <w:rPr>
          <w:color w:val="000000"/>
          <w:lang w:val="fr-FR"/>
        </w:rPr>
      </w:pPr>
    </w:p>
    <w:p w14:paraId="40AE4EED" w14:textId="77777777" w:rsidR="00A1190F" w:rsidRDefault="004E043D">
      <w:pPr>
        <w:pStyle w:val="ParagrapheIndent1"/>
        <w:spacing w:line="232" w:lineRule="exact"/>
        <w:ind w:left="20" w:right="20"/>
        <w:jc w:val="both"/>
        <w:rPr>
          <w:color w:val="000000"/>
          <w:lang w:val="fr-FR"/>
        </w:rPr>
      </w:pPr>
      <w:r>
        <w:rPr>
          <w:color w:val="000000"/>
          <w:lang w:val="fr-FR"/>
        </w:rPr>
        <w:t>M ........................................................................................................</w:t>
      </w:r>
    </w:p>
    <w:p w14:paraId="7A16AA91" w14:textId="77777777" w:rsidR="00A1190F" w:rsidRDefault="004E043D">
      <w:pPr>
        <w:pStyle w:val="ParagrapheIndent1"/>
        <w:spacing w:after="240" w:line="232" w:lineRule="exact"/>
        <w:ind w:left="20" w:right="20"/>
        <w:jc w:val="both"/>
        <w:rPr>
          <w:color w:val="000000"/>
          <w:lang w:val="fr-FR"/>
        </w:rPr>
      </w:pPr>
      <w:r>
        <w:rPr>
          <w:color w:val="000000"/>
          <w:lang w:val="fr-FR"/>
        </w:rPr>
        <w:lastRenderedPageBreak/>
        <w:t>Agissant en qualité de ...............................................................................</w:t>
      </w:r>
    </w:p>
    <w:p w14:paraId="529A8006" w14:textId="77777777" w:rsidR="00A1190F" w:rsidRDefault="004E043D">
      <w:pPr>
        <w:pStyle w:val="ParagrapheIndent1"/>
        <w:spacing w:line="232" w:lineRule="exact"/>
        <w:ind w:left="20" w:right="20"/>
        <w:jc w:val="both"/>
        <w:rPr>
          <w:color w:val="000000"/>
          <w:lang w:val="fr-FR"/>
        </w:rPr>
      </w:pPr>
      <w:r>
        <w:rPr>
          <w:color w:val="000000"/>
          <w:lang w:val="fr-FR"/>
        </w:rPr>
        <w:t>désigné mandataire :</w:t>
      </w:r>
    </w:p>
    <w:p w14:paraId="0C2E500F" w14:textId="77777777" w:rsidR="00A1190F" w:rsidRDefault="00A1190F">
      <w:pPr>
        <w:pStyle w:val="ParagrapheIndent1"/>
        <w:spacing w:line="232" w:lineRule="exact"/>
        <w:ind w:left="20" w:right="20"/>
        <w:jc w:val="both"/>
        <w:rPr>
          <w:color w:val="000000"/>
          <w:lang w:val="fr-FR"/>
        </w:rPr>
      </w:pPr>
    </w:p>
    <w:tbl>
      <w:tblPr>
        <w:tblW w:w="0" w:type="auto"/>
        <w:tblLayout w:type="fixed"/>
        <w:tblLook w:val="04A0" w:firstRow="1" w:lastRow="0" w:firstColumn="1" w:lastColumn="0" w:noHBand="0" w:noVBand="1"/>
      </w:tblPr>
      <w:tblGrid>
        <w:gridCol w:w="20"/>
        <w:gridCol w:w="220"/>
        <w:gridCol w:w="20"/>
        <w:gridCol w:w="180"/>
        <w:gridCol w:w="20"/>
        <w:gridCol w:w="9160"/>
        <w:gridCol w:w="20"/>
      </w:tblGrid>
      <w:tr w:rsidR="00A1190F" w14:paraId="336C9EBF" w14:textId="77777777" w:rsidTr="00AE25B5">
        <w:trPr>
          <w:gridBefore w:val="1"/>
          <w:wBefore w:w="20" w:type="dxa"/>
          <w:trHeight w:val="240"/>
        </w:trPr>
        <w:tc>
          <w:tcPr>
            <w:tcW w:w="240" w:type="dxa"/>
            <w:gridSpan w:val="2"/>
            <w:tcMar>
              <w:top w:w="0" w:type="dxa"/>
              <w:left w:w="0" w:type="dxa"/>
              <w:bottom w:w="0" w:type="dxa"/>
              <w:right w:w="0" w:type="dxa"/>
            </w:tcMar>
          </w:tcPr>
          <w:p w14:paraId="67C1F5CF" w14:textId="3B0251B0" w:rsidR="00A1190F" w:rsidRDefault="0051231C">
            <w:pPr>
              <w:rPr>
                <w:sz w:val="2"/>
              </w:rPr>
            </w:pPr>
            <w:r>
              <w:rPr>
                <w:noProof/>
              </w:rPr>
              <w:drawing>
                <wp:inline distT="0" distB="0" distL="0" distR="0" wp14:anchorId="571DC807" wp14:editId="0F3121C4">
                  <wp:extent cx="154940" cy="1549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gridSpan w:val="2"/>
            <w:tcMar>
              <w:top w:w="0" w:type="dxa"/>
              <w:left w:w="0" w:type="dxa"/>
              <w:bottom w:w="0" w:type="dxa"/>
              <w:right w:w="0" w:type="dxa"/>
            </w:tcMar>
          </w:tcPr>
          <w:p w14:paraId="17000668" w14:textId="77777777" w:rsidR="00A1190F" w:rsidRDefault="00A1190F" w:rsidP="00AE25B5">
            <w:pPr>
              <w:jc w:val="both"/>
              <w:rPr>
                <w:sz w:val="2"/>
              </w:rPr>
            </w:pPr>
          </w:p>
        </w:tc>
        <w:tc>
          <w:tcPr>
            <w:tcW w:w="9180" w:type="dxa"/>
            <w:gridSpan w:val="2"/>
            <w:tcMar>
              <w:top w:w="0" w:type="dxa"/>
              <w:left w:w="0" w:type="dxa"/>
              <w:bottom w:w="0" w:type="dxa"/>
              <w:right w:w="0" w:type="dxa"/>
            </w:tcMar>
          </w:tcPr>
          <w:p w14:paraId="7DB2A0BB" w14:textId="77777777" w:rsidR="00A1190F" w:rsidRDefault="004E043D" w:rsidP="00AE25B5">
            <w:pPr>
              <w:pStyle w:val="ParagrapheIndent1"/>
              <w:jc w:val="both"/>
              <w:rPr>
                <w:color w:val="000000"/>
                <w:lang w:val="fr-FR"/>
              </w:rPr>
            </w:pPr>
            <w:r>
              <w:rPr>
                <w:color w:val="000000"/>
                <w:lang w:val="fr-FR"/>
              </w:rPr>
              <w:t>du groupement solidaire</w:t>
            </w:r>
          </w:p>
          <w:p w14:paraId="77026F16" w14:textId="1529BFE0" w:rsidR="0055373F" w:rsidRPr="0055373F" w:rsidRDefault="0055373F" w:rsidP="0055373F">
            <w:pPr>
              <w:rPr>
                <w:lang w:val="fr-FR"/>
              </w:rPr>
            </w:pPr>
          </w:p>
        </w:tc>
      </w:tr>
      <w:tr w:rsidR="00AE25B5" w14:paraId="56266C8E" w14:textId="77777777" w:rsidTr="00AE25B5">
        <w:trPr>
          <w:gridAfter w:val="1"/>
          <w:wAfter w:w="20" w:type="dxa"/>
          <w:trHeight w:val="240"/>
        </w:trPr>
        <w:tc>
          <w:tcPr>
            <w:tcW w:w="240" w:type="dxa"/>
            <w:gridSpan w:val="2"/>
            <w:tcMar>
              <w:top w:w="0" w:type="dxa"/>
              <w:left w:w="0" w:type="dxa"/>
              <w:bottom w:w="0" w:type="dxa"/>
              <w:right w:w="0" w:type="dxa"/>
            </w:tcMar>
          </w:tcPr>
          <w:p w14:paraId="1010BFF7" w14:textId="77777777" w:rsidR="00AE25B5" w:rsidRPr="00AE25B5" w:rsidRDefault="00AE25B5" w:rsidP="009A04E6">
            <w:pPr>
              <w:rPr>
                <w:noProof/>
              </w:rPr>
            </w:pPr>
            <w:r>
              <w:rPr>
                <w:noProof/>
              </w:rPr>
              <w:drawing>
                <wp:inline distT="0" distB="0" distL="0" distR="0" wp14:anchorId="1B1F6898" wp14:editId="2404B6B7">
                  <wp:extent cx="154940" cy="15494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gridSpan w:val="2"/>
            <w:tcMar>
              <w:top w:w="0" w:type="dxa"/>
              <w:left w:w="0" w:type="dxa"/>
              <w:bottom w:w="0" w:type="dxa"/>
              <w:right w:w="0" w:type="dxa"/>
            </w:tcMar>
          </w:tcPr>
          <w:p w14:paraId="6DA12CB6" w14:textId="77777777" w:rsidR="00AE25B5" w:rsidRDefault="00AE25B5" w:rsidP="009A04E6">
            <w:pPr>
              <w:rPr>
                <w:sz w:val="2"/>
              </w:rPr>
            </w:pPr>
          </w:p>
        </w:tc>
        <w:tc>
          <w:tcPr>
            <w:tcW w:w="9180" w:type="dxa"/>
            <w:gridSpan w:val="2"/>
            <w:tcMar>
              <w:top w:w="0" w:type="dxa"/>
              <w:left w:w="0" w:type="dxa"/>
              <w:bottom w:w="0" w:type="dxa"/>
              <w:right w:w="0" w:type="dxa"/>
            </w:tcMar>
          </w:tcPr>
          <w:p w14:paraId="004439B1" w14:textId="77777777" w:rsidR="00AE25B5" w:rsidRDefault="00AE25B5" w:rsidP="00AE25B5">
            <w:pPr>
              <w:pStyle w:val="ParagrapheIndent1"/>
              <w:jc w:val="both"/>
              <w:rPr>
                <w:color w:val="000000"/>
                <w:lang w:val="fr-FR"/>
              </w:rPr>
            </w:pPr>
            <w:r>
              <w:rPr>
                <w:color w:val="000000"/>
                <w:lang w:val="fr-FR"/>
              </w:rPr>
              <w:t>solidaire du groupement conjoint</w:t>
            </w:r>
          </w:p>
          <w:p w14:paraId="5B3D34FB" w14:textId="48CD1FA8" w:rsidR="0055373F" w:rsidRPr="0055373F" w:rsidRDefault="0055373F" w:rsidP="0055373F">
            <w:pPr>
              <w:rPr>
                <w:lang w:val="fr-FR"/>
              </w:rPr>
            </w:pPr>
          </w:p>
        </w:tc>
      </w:tr>
      <w:tr w:rsidR="00AE25B5" w14:paraId="6BE6021F" w14:textId="77777777" w:rsidTr="00AE25B5">
        <w:trPr>
          <w:gridAfter w:val="1"/>
          <w:wAfter w:w="20" w:type="dxa"/>
          <w:trHeight w:val="240"/>
        </w:trPr>
        <w:tc>
          <w:tcPr>
            <w:tcW w:w="240" w:type="dxa"/>
            <w:gridSpan w:val="2"/>
            <w:tcMar>
              <w:top w:w="0" w:type="dxa"/>
              <w:left w:w="0" w:type="dxa"/>
              <w:bottom w:w="0" w:type="dxa"/>
              <w:right w:w="0" w:type="dxa"/>
            </w:tcMar>
          </w:tcPr>
          <w:p w14:paraId="406E8044" w14:textId="77777777" w:rsidR="00AE25B5" w:rsidRPr="00AE25B5" w:rsidRDefault="00AE25B5" w:rsidP="0066085B">
            <w:pPr>
              <w:rPr>
                <w:noProof/>
              </w:rPr>
            </w:pPr>
            <w:r>
              <w:rPr>
                <w:noProof/>
              </w:rPr>
              <w:drawing>
                <wp:inline distT="0" distB="0" distL="0" distR="0" wp14:anchorId="71EC4516" wp14:editId="10235781">
                  <wp:extent cx="154940" cy="15494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gridSpan w:val="2"/>
            <w:tcMar>
              <w:top w:w="0" w:type="dxa"/>
              <w:left w:w="0" w:type="dxa"/>
              <w:bottom w:w="0" w:type="dxa"/>
              <w:right w:w="0" w:type="dxa"/>
            </w:tcMar>
          </w:tcPr>
          <w:p w14:paraId="6A3B8F43" w14:textId="77777777" w:rsidR="00AE25B5" w:rsidRDefault="00AE25B5" w:rsidP="0066085B">
            <w:pPr>
              <w:rPr>
                <w:sz w:val="2"/>
              </w:rPr>
            </w:pPr>
          </w:p>
        </w:tc>
        <w:tc>
          <w:tcPr>
            <w:tcW w:w="9180" w:type="dxa"/>
            <w:gridSpan w:val="2"/>
            <w:tcMar>
              <w:top w:w="0" w:type="dxa"/>
              <w:left w:w="0" w:type="dxa"/>
              <w:bottom w:w="0" w:type="dxa"/>
              <w:right w:w="0" w:type="dxa"/>
            </w:tcMar>
          </w:tcPr>
          <w:p w14:paraId="09F3E006" w14:textId="77777777" w:rsidR="00AE25B5" w:rsidRDefault="00AE25B5" w:rsidP="00AE25B5">
            <w:pPr>
              <w:pStyle w:val="ParagrapheIndent1"/>
              <w:jc w:val="both"/>
              <w:rPr>
                <w:color w:val="000000"/>
                <w:lang w:val="fr-FR"/>
              </w:rPr>
            </w:pPr>
            <w:r>
              <w:rPr>
                <w:color w:val="000000"/>
                <w:lang w:val="fr-FR"/>
              </w:rPr>
              <w:t>non solidaire du groupement conjoint</w:t>
            </w:r>
          </w:p>
        </w:tc>
      </w:tr>
    </w:tbl>
    <w:p w14:paraId="144A9619" w14:textId="77777777" w:rsidR="00A1190F" w:rsidRDefault="00A1190F"/>
    <w:p w14:paraId="32CDB7F9" w14:textId="77777777" w:rsidR="00A1190F" w:rsidRDefault="004E043D">
      <w:pPr>
        <w:pStyle w:val="ParagrapheIndent1"/>
        <w:spacing w:line="232" w:lineRule="exact"/>
        <w:ind w:left="20" w:right="20"/>
        <w:jc w:val="both"/>
        <w:rPr>
          <w:color w:val="000000"/>
          <w:lang w:val="fr-FR"/>
        </w:rPr>
      </w:pPr>
      <w:r>
        <w:rPr>
          <w:color w:val="000000"/>
          <w:lang w:val="fr-FR"/>
        </w:rPr>
        <w:t>Nom commercial et dénomination sociale ........................................................</w:t>
      </w:r>
    </w:p>
    <w:p w14:paraId="19179DE1" w14:textId="77777777" w:rsidR="00A1190F" w:rsidRDefault="004E043D">
      <w:pPr>
        <w:pStyle w:val="ParagrapheIndent1"/>
        <w:spacing w:line="232" w:lineRule="exact"/>
        <w:ind w:left="20" w:right="20"/>
        <w:jc w:val="both"/>
        <w:rPr>
          <w:color w:val="000000"/>
          <w:lang w:val="fr-FR"/>
        </w:rPr>
      </w:pPr>
      <w:r>
        <w:rPr>
          <w:color w:val="000000"/>
          <w:lang w:val="fr-FR"/>
        </w:rPr>
        <w:t>...........................................................................................................</w:t>
      </w:r>
    </w:p>
    <w:p w14:paraId="3A109316" w14:textId="77777777" w:rsidR="00A1190F" w:rsidRDefault="004E043D">
      <w:pPr>
        <w:pStyle w:val="ParagrapheIndent1"/>
        <w:spacing w:line="232" w:lineRule="exact"/>
        <w:ind w:left="20" w:right="20"/>
        <w:jc w:val="both"/>
        <w:rPr>
          <w:color w:val="000000"/>
          <w:lang w:val="fr-FR"/>
        </w:rPr>
      </w:pPr>
      <w:r>
        <w:rPr>
          <w:color w:val="000000"/>
          <w:lang w:val="fr-FR"/>
        </w:rPr>
        <w:t>Adresse .................................................................................................</w:t>
      </w:r>
    </w:p>
    <w:p w14:paraId="28E77E5F" w14:textId="77777777" w:rsidR="00A1190F" w:rsidRDefault="004E043D">
      <w:pPr>
        <w:pStyle w:val="ParagrapheIndent1"/>
        <w:spacing w:line="232" w:lineRule="exact"/>
        <w:ind w:left="20" w:right="20"/>
        <w:jc w:val="both"/>
        <w:rPr>
          <w:color w:val="000000"/>
          <w:lang w:val="fr-FR"/>
        </w:rPr>
      </w:pPr>
      <w:r>
        <w:rPr>
          <w:color w:val="000000"/>
          <w:lang w:val="fr-FR"/>
        </w:rPr>
        <w:t>...........................................................................................................</w:t>
      </w:r>
    </w:p>
    <w:p w14:paraId="53E7D202" w14:textId="77777777" w:rsidR="00A1190F" w:rsidRDefault="004E043D">
      <w:pPr>
        <w:pStyle w:val="ParagrapheIndent1"/>
        <w:spacing w:line="232" w:lineRule="exact"/>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7F708C36" w14:textId="77777777" w:rsidR="00A1190F" w:rsidRDefault="004E043D">
      <w:pPr>
        <w:pStyle w:val="ParagrapheIndent1"/>
        <w:spacing w:line="232" w:lineRule="exact"/>
        <w:ind w:left="20" w:right="20"/>
        <w:jc w:val="both"/>
        <w:rPr>
          <w:color w:val="000000"/>
          <w:lang w:val="fr-FR"/>
        </w:rPr>
      </w:pPr>
      <w:r>
        <w:rPr>
          <w:color w:val="000000"/>
          <w:lang w:val="fr-FR"/>
        </w:rPr>
        <w:t>Numéro de téléphone .................</w:t>
      </w:r>
    </w:p>
    <w:p w14:paraId="1BBFECA1" w14:textId="77777777" w:rsidR="00A1190F" w:rsidRDefault="004E043D">
      <w:pPr>
        <w:pStyle w:val="ParagrapheIndent1"/>
        <w:spacing w:line="232" w:lineRule="exact"/>
        <w:ind w:left="20" w:right="20"/>
        <w:jc w:val="both"/>
        <w:rPr>
          <w:color w:val="000000"/>
          <w:lang w:val="fr-FR"/>
        </w:rPr>
      </w:pPr>
      <w:r>
        <w:rPr>
          <w:color w:val="000000"/>
          <w:lang w:val="fr-FR"/>
        </w:rPr>
        <w:t>Numéro de SIRET ......................</w:t>
      </w:r>
    </w:p>
    <w:p w14:paraId="2CE59D74" w14:textId="77777777" w:rsidR="00A1190F" w:rsidRDefault="004E043D">
      <w:pPr>
        <w:pStyle w:val="ParagrapheIndent1"/>
        <w:spacing w:line="232" w:lineRule="exact"/>
        <w:ind w:left="20" w:right="20"/>
        <w:jc w:val="both"/>
        <w:rPr>
          <w:color w:val="000000"/>
          <w:lang w:val="fr-FR"/>
        </w:rPr>
      </w:pPr>
      <w:r>
        <w:rPr>
          <w:color w:val="000000"/>
          <w:lang w:val="fr-FR"/>
        </w:rPr>
        <w:t>Code APE ...................................................</w:t>
      </w:r>
    </w:p>
    <w:p w14:paraId="7FD6311F" w14:textId="77777777" w:rsidR="00A1190F" w:rsidRDefault="004E043D">
      <w:pPr>
        <w:pStyle w:val="ParagrapheIndent1"/>
        <w:spacing w:after="240" w:line="232" w:lineRule="exact"/>
        <w:ind w:left="20" w:right="20"/>
        <w:jc w:val="both"/>
        <w:rPr>
          <w:color w:val="000000"/>
          <w:lang w:val="fr-FR"/>
        </w:rPr>
      </w:pPr>
      <w:r>
        <w:rPr>
          <w:color w:val="000000"/>
          <w:lang w:val="fr-FR"/>
        </w:rPr>
        <w:t>Numéro de TVA intracommunautaire ..............................................................</w:t>
      </w:r>
    </w:p>
    <w:p w14:paraId="702586A3" w14:textId="722E2068" w:rsidR="00A1190F" w:rsidRDefault="004E043D" w:rsidP="0055373F">
      <w:pPr>
        <w:pStyle w:val="ParagrapheIndent1"/>
        <w:spacing w:line="232" w:lineRule="exact"/>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2</w:t>
      </w:r>
      <w:r>
        <w:rPr>
          <w:color w:val="000000"/>
          <w:lang w:val="fr-FR"/>
        </w:rPr>
        <w:t>, sur la base de l'offre du groupement,</w:t>
      </w:r>
      <w:r w:rsidR="00454D13">
        <w:rPr>
          <w:color w:val="000000"/>
          <w:lang w:val="fr-FR"/>
        </w:rPr>
        <w:t xml:space="preserve"> </w:t>
      </w:r>
      <w:r>
        <w:rPr>
          <w:color w:val="000000"/>
          <w:lang w:val="fr-FR"/>
        </w:rPr>
        <w:t>à exécuter les prestations demandées dans les conditions définies ci-après</w:t>
      </w:r>
      <w:r w:rsidR="0055373F">
        <w:rPr>
          <w:color w:val="000000"/>
          <w:lang w:val="fr-FR"/>
        </w:rPr>
        <w:t>.</w:t>
      </w:r>
    </w:p>
    <w:p w14:paraId="3C3DAD28" w14:textId="77777777" w:rsidR="0055373F" w:rsidRPr="0055373F" w:rsidRDefault="0055373F" w:rsidP="0055373F">
      <w:pPr>
        <w:rPr>
          <w:lang w:val="fr-FR"/>
        </w:rPr>
      </w:pPr>
    </w:p>
    <w:p w14:paraId="6AAB15B8" w14:textId="0CD15756" w:rsidR="00A1190F" w:rsidRDefault="004E043D">
      <w:pPr>
        <w:pStyle w:val="ParagrapheIndent1"/>
        <w:spacing w:after="240" w:line="232" w:lineRule="exact"/>
        <w:ind w:left="20" w:right="20"/>
        <w:jc w:val="both"/>
        <w:rPr>
          <w:color w:val="000000"/>
          <w:lang w:val="fr-FR"/>
        </w:rPr>
      </w:pPr>
      <w:r>
        <w:rPr>
          <w:color w:val="000000"/>
          <w:lang w:val="fr-FR"/>
        </w:rPr>
        <w:t xml:space="preserve">L'offre ainsi présentée n'est valable toutefois que si la décision d'attribution intervient dans un délai de </w:t>
      </w:r>
      <w:r w:rsidR="00454D13">
        <w:rPr>
          <w:color w:val="000000"/>
          <w:lang w:val="fr-FR"/>
        </w:rPr>
        <w:t xml:space="preserve">           </w:t>
      </w:r>
      <w:r>
        <w:rPr>
          <w:color w:val="000000"/>
          <w:lang w:val="fr-FR"/>
        </w:rPr>
        <w:t>120 jours à compter de la date limite de réception des offres fixée par le règlement de la consultation.</w:t>
      </w:r>
    </w:p>
    <w:p w14:paraId="406D3372"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3" w:name="_Toc72327605"/>
      <w:r>
        <w:rPr>
          <w:rFonts w:ascii="Trebuchet MS" w:eastAsia="Trebuchet MS" w:hAnsi="Trebuchet MS" w:cs="Trebuchet MS"/>
          <w:color w:val="000000"/>
          <w:sz w:val="28"/>
          <w:lang w:val="fr-FR"/>
        </w:rPr>
        <w:t>4 - Dispositions générales</w:t>
      </w:r>
      <w:bookmarkEnd w:id="3"/>
    </w:p>
    <w:p w14:paraId="385B8311" w14:textId="77777777" w:rsidR="00A1190F" w:rsidRDefault="004E043D">
      <w:pPr>
        <w:pStyle w:val="Titre2"/>
        <w:spacing w:before="20" w:after="120"/>
        <w:ind w:left="300" w:right="20"/>
        <w:rPr>
          <w:rFonts w:ascii="Trebuchet MS" w:eastAsia="Trebuchet MS" w:hAnsi="Trebuchet MS" w:cs="Trebuchet MS"/>
          <w:i w:val="0"/>
          <w:color w:val="000000"/>
          <w:sz w:val="24"/>
          <w:lang w:val="fr-FR"/>
        </w:rPr>
      </w:pPr>
      <w:bookmarkStart w:id="4" w:name="_Toc72327606"/>
      <w:r>
        <w:rPr>
          <w:rFonts w:ascii="Trebuchet MS" w:eastAsia="Trebuchet MS" w:hAnsi="Trebuchet MS" w:cs="Trebuchet MS"/>
          <w:i w:val="0"/>
          <w:color w:val="000000"/>
          <w:sz w:val="24"/>
          <w:lang w:val="fr-FR"/>
        </w:rPr>
        <w:t>4.1 - Objet</w:t>
      </w:r>
      <w:bookmarkEnd w:id="4"/>
    </w:p>
    <w:p w14:paraId="06F9435D" w14:textId="77777777" w:rsidR="0055373F" w:rsidRDefault="004E043D" w:rsidP="0055373F">
      <w:pPr>
        <w:pStyle w:val="ParagrapheIndent2"/>
        <w:spacing w:after="240" w:line="232" w:lineRule="exact"/>
        <w:ind w:left="20" w:right="20"/>
        <w:jc w:val="both"/>
        <w:rPr>
          <w:color w:val="000000"/>
          <w:lang w:val="fr-FR"/>
        </w:rPr>
      </w:pPr>
      <w:r>
        <w:rPr>
          <w:color w:val="000000"/>
          <w:lang w:val="fr-FR"/>
        </w:rPr>
        <w:t xml:space="preserve">Le présent Acte d'Engagement concerne </w:t>
      </w:r>
      <w:r w:rsidR="0055373F">
        <w:rPr>
          <w:color w:val="000000"/>
          <w:lang w:val="fr-FR"/>
        </w:rPr>
        <w:t>la f</w:t>
      </w:r>
      <w:r>
        <w:rPr>
          <w:color w:val="000000"/>
          <w:lang w:val="fr-FR"/>
        </w:rPr>
        <w:t>ourniture et</w:t>
      </w:r>
      <w:r w:rsidR="0055373F">
        <w:rPr>
          <w:color w:val="000000"/>
          <w:lang w:val="fr-FR"/>
        </w:rPr>
        <w:t xml:space="preserve"> la</w:t>
      </w:r>
      <w:r>
        <w:rPr>
          <w:color w:val="000000"/>
          <w:lang w:val="fr-FR"/>
        </w:rPr>
        <w:t xml:space="preserve"> livraison de périodiques</w:t>
      </w:r>
      <w:r w:rsidR="0055373F">
        <w:rPr>
          <w:color w:val="000000"/>
          <w:lang w:val="fr-FR"/>
        </w:rPr>
        <w:t xml:space="preserve"> en langues française et étrangères (support papier et électronique), de bases de données et de livres électroniques.</w:t>
      </w:r>
    </w:p>
    <w:p w14:paraId="725CDC2E" w14:textId="77777777" w:rsidR="00A1190F" w:rsidRDefault="004E043D">
      <w:pPr>
        <w:pStyle w:val="ParagrapheIndent2"/>
        <w:spacing w:after="240"/>
        <w:ind w:left="20" w:right="20"/>
        <w:jc w:val="both"/>
        <w:rPr>
          <w:color w:val="000000"/>
          <w:lang w:val="fr-FR"/>
        </w:rPr>
      </w:pPr>
      <w:r>
        <w:rPr>
          <w:color w:val="000000"/>
          <w:lang w:val="fr-FR"/>
        </w:rPr>
        <w:t>Les prestations définies au CCP sont réparties en 2 lots.</w:t>
      </w:r>
    </w:p>
    <w:p w14:paraId="6F77BF01" w14:textId="77777777" w:rsidR="00A1190F" w:rsidRDefault="004E043D">
      <w:pPr>
        <w:pStyle w:val="Titre2"/>
        <w:spacing w:before="20" w:after="120"/>
        <w:ind w:left="300" w:right="20"/>
        <w:rPr>
          <w:rFonts w:ascii="Trebuchet MS" w:eastAsia="Trebuchet MS" w:hAnsi="Trebuchet MS" w:cs="Trebuchet MS"/>
          <w:i w:val="0"/>
          <w:color w:val="000000"/>
          <w:sz w:val="24"/>
          <w:lang w:val="fr-FR"/>
        </w:rPr>
      </w:pPr>
      <w:bookmarkStart w:id="5" w:name="_Toc72327607"/>
      <w:r>
        <w:rPr>
          <w:rFonts w:ascii="Trebuchet MS" w:eastAsia="Trebuchet MS" w:hAnsi="Trebuchet MS" w:cs="Trebuchet MS"/>
          <w:i w:val="0"/>
          <w:color w:val="000000"/>
          <w:sz w:val="24"/>
          <w:lang w:val="fr-FR"/>
        </w:rPr>
        <w:t>4.2 - Mode de passation</w:t>
      </w:r>
      <w:bookmarkEnd w:id="5"/>
    </w:p>
    <w:p w14:paraId="5FE77196" w14:textId="12F24D96" w:rsidR="00A1190F" w:rsidRDefault="004E043D">
      <w:pPr>
        <w:pStyle w:val="ParagrapheIndent2"/>
        <w:spacing w:after="240" w:line="232" w:lineRule="exact"/>
        <w:ind w:left="20" w:right="20"/>
        <w:jc w:val="both"/>
        <w:rPr>
          <w:color w:val="000000"/>
          <w:lang w:val="fr-FR"/>
        </w:rPr>
      </w:pPr>
      <w:r>
        <w:rPr>
          <w:color w:val="000000"/>
          <w:lang w:val="fr-FR"/>
        </w:rPr>
        <w:t>La procédure de passation est l'appel d'offres ouvert. Elle est soumise aux dispositions des articles L. 2124-2, R. 2124-2 1° et R. 2161-2 à R. 2161-5 du Code de la commande publique.</w:t>
      </w:r>
    </w:p>
    <w:p w14:paraId="4CFD7ACE" w14:textId="77777777" w:rsidR="00A1190F" w:rsidRDefault="004E043D">
      <w:pPr>
        <w:pStyle w:val="Titre2"/>
        <w:spacing w:before="20" w:after="120"/>
        <w:ind w:left="300" w:right="20"/>
        <w:rPr>
          <w:rFonts w:ascii="Trebuchet MS" w:eastAsia="Trebuchet MS" w:hAnsi="Trebuchet MS" w:cs="Trebuchet MS"/>
          <w:i w:val="0"/>
          <w:color w:val="000000"/>
          <w:sz w:val="24"/>
          <w:lang w:val="fr-FR"/>
        </w:rPr>
      </w:pPr>
      <w:bookmarkStart w:id="6" w:name="_Toc72327608"/>
      <w:r>
        <w:rPr>
          <w:rFonts w:ascii="Trebuchet MS" w:eastAsia="Trebuchet MS" w:hAnsi="Trebuchet MS" w:cs="Trebuchet MS"/>
          <w:i w:val="0"/>
          <w:color w:val="000000"/>
          <w:sz w:val="24"/>
          <w:lang w:val="fr-FR"/>
        </w:rPr>
        <w:t>4.3 - Forme de contrat</w:t>
      </w:r>
      <w:bookmarkEnd w:id="6"/>
    </w:p>
    <w:p w14:paraId="335D1F95" w14:textId="1944E4A5" w:rsidR="00A1190F" w:rsidRDefault="004E043D" w:rsidP="0055373F">
      <w:pPr>
        <w:pStyle w:val="ParagrapheIndent2"/>
        <w:spacing w:after="240" w:line="232" w:lineRule="exact"/>
        <w:ind w:left="20" w:right="20"/>
        <w:jc w:val="both"/>
        <w:rPr>
          <w:color w:val="000000"/>
          <w:lang w:val="fr-FR"/>
        </w:rPr>
      </w:pPr>
      <w:r>
        <w:rPr>
          <w:color w:val="000000"/>
          <w:lang w:val="fr-FR"/>
        </w:rPr>
        <w:t xml:space="preserve">L'accord-cadre </w:t>
      </w:r>
      <w:r w:rsidR="00DD20AB">
        <w:rPr>
          <w:color w:val="000000"/>
          <w:lang w:val="fr-FR"/>
        </w:rPr>
        <w:t>avec maximum</w:t>
      </w:r>
      <w:r>
        <w:rPr>
          <w:color w:val="000000"/>
          <w:lang w:val="fr-FR"/>
        </w:rPr>
        <w:t xml:space="preserve"> est passé en application des articles L. 2125-1 1°, R. 2162-1 à</w:t>
      </w:r>
      <w:r w:rsidR="0055373F">
        <w:rPr>
          <w:color w:val="000000"/>
          <w:lang w:val="fr-FR"/>
        </w:rPr>
        <w:t xml:space="preserve">  </w:t>
      </w:r>
      <w:r>
        <w:rPr>
          <w:color w:val="000000"/>
          <w:lang w:val="fr-FR"/>
        </w:rPr>
        <w:t>R. 2162-12 du Code de la commande publique</w:t>
      </w:r>
      <w:r w:rsidR="00043363">
        <w:rPr>
          <w:color w:val="000000"/>
          <w:lang w:val="fr-FR"/>
        </w:rPr>
        <w:t>.</w:t>
      </w:r>
    </w:p>
    <w:p w14:paraId="16915C71"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7" w:name="_Toc72327609"/>
      <w:r>
        <w:rPr>
          <w:rFonts w:ascii="Trebuchet MS" w:eastAsia="Trebuchet MS" w:hAnsi="Trebuchet MS" w:cs="Trebuchet MS"/>
          <w:color w:val="000000"/>
          <w:sz w:val="28"/>
          <w:lang w:val="fr-FR"/>
        </w:rPr>
        <w:t>5 - Prix</w:t>
      </w:r>
      <w:bookmarkEnd w:id="7"/>
    </w:p>
    <w:p w14:paraId="61940F33" w14:textId="77777777" w:rsidR="00A1190F" w:rsidRDefault="004E043D">
      <w:pPr>
        <w:pStyle w:val="ParagrapheIndent1"/>
        <w:spacing w:after="240" w:line="232" w:lineRule="exact"/>
        <w:ind w:left="20" w:right="20"/>
        <w:jc w:val="both"/>
        <w:rPr>
          <w:color w:val="000000"/>
          <w:lang w:val="fr-FR"/>
        </w:rPr>
      </w:pPr>
      <w:r>
        <w:rPr>
          <w:color w:val="000000"/>
          <w:lang w:val="fr-FR"/>
        </w:rPr>
        <w:t>L'offre de prix remise par le candidat est une offre définitive. Néanmoins les éléments autres que le prix pourront être précisés ou complétés lors de la passation des marchés subséquents dans les conditions définies au CCP.</w:t>
      </w:r>
    </w:p>
    <w:p w14:paraId="54140E3C"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8" w:name="_Toc72327610"/>
      <w:r>
        <w:rPr>
          <w:rFonts w:ascii="Trebuchet MS" w:eastAsia="Trebuchet MS" w:hAnsi="Trebuchet MS" w:cs="Trebuchet MS"/>
          <w:color w:val="000000"/>
          <w:sz w:val="28"/>
          <w:lang w:val="fr-FR"/>
        </w:rPr>
        <w:t>6 - Durée de l'accord-cadre</w:t>
      </w:r>
      <w:bookmarkEnd w:id="8"/>
    </w:p>
    <w:p w14:paraId="2072E625" w14:textId="77777777" w:rsidR="00A1190F" w:rsidRDefault="004E043D">
      <w:pPr>
        <w:pStyle w:val="ParagrapheIndent1"/>
        <w:spacing w:after="240" w:line="232" w:lineRule="exact"/>
        <w:ind w:left="20" w:right="20"/>
        <w:jc w:val="both"/>
        <w:rPr>
          <w:color w:val="000000"/>
          <w:lang w:val="fr-FR"/>
        </w:rPr>
      </w:pPr>
      <w:r>
        <w:rPr>
          <w:color w:val="000000"/>
          <w:lang w:val="fr-FR"/>
        </w:rPr>
        <w:t>La durée de l'accord-cadre et des marchés subséquents ainsi que tout autre élément indispensable à leur exécution sont fixés dans les conditions du CCP.</w:t>
      </w:r>
    </w:p>
    <w:p w14:paraId="72F3E4D1"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9" w:name="_Toc72327611"/>
      <w:r>
        <w:rPr>
          <w:rFonts w:ascii="Trebuchet MS" w:eastAsia="Trebuchet MS" w:hAnsi="Trebuchet MS" w:cs="Trebuchet MS"/>
          <w:color w:val="000000"/>
          <w:sz w:val="28"/>
          <w:lang w:val="fr-FR"/>
        </w:rPr>
        <w:lastRenderedPageBreak/>
        <w:t>7 - Paiement</w:t>
      </w:r>
      <w:bookmarkEnd w:id="9"/>
    </w:p>
    <w:p w14:paraId="119E1BCB" w14:textId="77777777" w:rsidR="00A1190F" w:rsidRDefault="004E043D">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99CE394" w14:textId="77777777" w:rsidR="00A1190F" w:rsidRDefault="00A1190F">
      <w:pPr>
        <w:pStyle w:val="ParagrapheIndent1"/>
        <w:spacing w:line="232" w:lineRule="exact"/>
        <w:ind w:left="20" w:right="20"/>
        <w:jc w:val="both"/>
        <w:rPr>
          <w:color w:val="000000"/>
          <w:lang w:val="fr-FR"/>
        </w:rPr>
      </w:pPr>
    </w:p>
    <w:p w14:paraId="12D3A4BF" w14:textId="77777777" w:rsidR="00A1190F" w:rsidRDefault="004E043D">
      <w:pPr>
        <w:pStyle w:val="ParagrapheIndent1"/>
        <w:spacing w:line="232" w:lineRule="exact"/>
        <w:ind w:left="20" w:right="20"/>
        <w:jc w:val="both"/>
        <w:rPr>
          <w:color w:val="000000"/>
          <w:lang w:val="fr-FR"/>
        </w:rPr>
      </w:pPr>
      <w:r>
        <w:rPr>
          <w:color w:val="000000"/>
          <w:lang w:val="fr-FR"/>
        </w:rPr>
        <w:t>- Ouvert au nom de :</w:t>
      </w:r>
    </w:p>
    <w:p w14:paraId="5C63F027" w14:textId="77777777" w:rsidR="00A1190F" w:rsidRDefault="004E043D">
      <w:pPr>
        <w:pStyle w:val="ParagrapheIndent1"/>
        <w:spacing w:line="232" w:lineRule="exact"/>
        <w:ind w:left="20" w:right="20"/>
        <w:jc w:val="both"/>
        <w:rPr>
          <w:color w:val="000000"/>
          <w:lang w:val="fr-FR"/>
        </w:rPr>
      </w:pPr>
      <w:r>
        <w:rPr>
          <w:color w:val="000000"/>
          <w:lang w:val="fr-FR"/>
        </w:rPr>
        <w:t>pour les prestations suivantes : ........................................................................</w:t>
      </w:r>
    </w:p>
    <w:p w14:paraId="0100EDED" w14:textId="77777777" w:rsidR="00A1190F" w:rsidRDefault="004E043D">
      <w:pPr>
        <w:pStyle w:val="ParagrapheIndent1"/>
        <w:spacing w:line="232" w:lineRule="exact"/>
        <w:ind w:left="20" w:right="20"/>
        <w:jc w:val="both"/>
        <w:rPr>
          <w:color w:val="000000"/>
          <w:lang w:val="fr-FR"/>
        </w:rPr>
      </w:pPr>
      <w:r>
        <w:rPr>
          <w:color w:val="000000"/>
          <w:lang w:val="fr-FR"/>
        </w:rPr>
        <w:t>Domiciliation : ............................................................................................</w:t>
      </w:r>
    </w:p>
    <w:p w14:paraId="1BB443D7" w14:textId="77777777" w:rsidR="00A1190F" w:rsidRDefault="004E043D">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6D9B3F0F" w14:textId="77777777" w:rsidR="00A1190F" w:rsidRDefault="004E043D">
      <w:pPr>
        <w:pStyle w:val="ParagrapheIndent1"/>
        <w:spacing w:line="232" w:lineRule="exact"/>
        <w:ind w:left="20" w:right="20"/>
        <w:jc w:val="both"/>
        <w:rPr>
          <w:color w:val="000000"/>
          <w:lang w:val="fr-FR"/>
        </w:rPr>
      </w:pPr>
      <w:r>
        <w:rPr>
          <w:color w:val="000000"/>
          <w:lang w:val="fr-FR"/>
        </w:rPr>
        <w:t>IBAN : ____ ____ ____ ____ ____ ____ ___</w:t>
      </w:r>
    </w:p>
    <w:p w14:paraId="77CF1161" w14:textId="77777777" w:rsidR="00A1190F" w:rsidRDefault="004E043D">
      <w:pPr>
        <w:pStyle w:val="ParagrapheIndent1"/>
        <w:spacing w:line="232" w:lineRule="exact"/>
        <w:ind w:left="20" w:right="20"/>
        <w:jc w:val="both"/>
        <w:rPr>
          <w:color w:val="000000"/>
          <w:lang w:val="fr-FR"/>
        </w:rPr>
      </w:pPr>
      <w:r>
        <w:rPr>
          <w:color w:val="000000"/>
          <w:lang w:val="fr-FR"/>
        </w:rPr>
        <w:t>BIC : ___________</w:t>
      </w:r>
    </w:p>
    <w:p w14:paraId="5DDAA043" w14:textId="77777777" w:rsidR="00A1190F" w:rsidRDefault="00A1190F">
      <w:pPr>
        <w:pStyle w:val="ParagrapheIndent1"/>
        <w:spacing w:line="232" w:lineRule="exact"/>
        <w:ind w:left="20" w:right="20"/>
        <w:jc w:val="both"/>
        <w:rPr>
          <w:color w:val="000000"/>
          <w:lang w:val="fr-FR"/>
        </w:rPr>
      </w:pPr>
    </w:p>
    <w:p w14:paraId="27430514" w14:textId="77777777" w:rsidR="00A1190F" w:rsidRDefault="004E043D">
      <w:pPr>
        <w:pStyle w:val="ParagrapheIndent1"/>
        <w:spacing w:line="232" w:lineRule="exact"/>
        <w:ind w:left="20" w:right="20"/>
        <w:jc w:val="both"/>
        <w:rPr>
          <w:color w:val="000000"/>
          <w:lang w:val="fr-FR"/>
        </w:rPr>
      </w:pPr>
      <w:r>
        <w:rPr>
          <w:color w:val="000000"/>
          <w:lang w:val="fr-FR"/>
        </w:rPr>
        <w:t>- Ouvert au nom de :</w:t>
      </w:r>
    </w:p>
    <w:p w14:paraId="5126A8D5" w14:textId="77777777" w:rsidR="00A1190F" w:rsidRDefault="004E043D">
      <w:pPr>
        <w:pStyle w:val="ParagrapheIndent1"/>
        <w:spacing w:line="232" w:lineRule="exact"/>
        <w:ind w:left="20" w:right="20"/>
        <w:jc w:val="both"/>
        <w:rPr>
          <w:color w:val="000000"/>
          <w:lang w:val="fr-FR"/>
        </w:rPr>
      </w:pPr>
      <w:r>
        <w:rPr>
          <w:color w:val="000000"/>
          <w:lang w:val="fr-FR"/>
        </w:rPr>
        <w:t>pour les prestations suivantes : ........................................................................</w:t>
      </w:r>
    </w:p>
    <w:p w14:paraId="5327C1AE" w14:textId="77777777" w:rsidR="00A1190F" w:rsidRDefault="004E043D">
      <w:pPr>
        <w:pStyle w:val="ParagrapheIndent1"/>
        <w:spacing w:line="232" w:lineRule="exact"/>
        <w:ind w:left="20" w:right="20"/>
        <w:jc w:val="both"/>
        <w:rPr>
          <w:color w:val="000000"/>
          <w:lang w:val="fr-FR"/>
        </w:rPr>
      </w:pPr>
      <w:r>
        <w:rPr>
          <w:color w:val="000000"/>
          <w:lang w:val="fr-FR"/>
        </w:rPr>
        <w:t>Domiciliation : ............................................................................................</w:t>
      </w:r>
    </w:p>
    <w:p w14:paraId="373E02EF" w14:textId="77777777" w:rsidR="00A1190F" w:rsidRDefault="004E043D">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610352AE" w14:textId="77777777" w:rsidR="00A1190F" w:rsidRDefault="004E043D">
      <w:pPr>
        <w:pStyle w:val="ParagrapheIndent1"/>
        <w:spacing w:line="232" w:lineRule="exact"/>
        <w:ind w:left="20" w:right="20"/>
        <w:jc w:val="both"/>
        <w:rPr>
          <w:color w:val="000000"/>
          <w:lang w:val="fr-FR"/>
        </w:rPr>
      </w:pPr>
      <w:r>
        <w:rPr>
          <w:color w:val="000000"/>
          <w:lang w:val="fr-FR"/>
        </w:rPr>
        <w:t>IBAN : ____ ____ ____ ____ ____ ____ ___</w:t>
      </w:r>
    </w:p>
    <w:p w14:paraId="5787BE77" w14:textId="77777777" w:rsidR="00A1190F" w:rsidRDefault="004E043D">
      <w:pPr>
        <w:pStyle w:val="ParagrapheIndent1"/>
        <w:spacing w:after="240" w:line="232" w:lineRule="exact"/>
        <w:ind w:left="20" w:right="20"/>
        <w:jc w:val="both"/>
        <w:rPr>
          <w:color w:val="000000"/>
          <w:lang w:val="fr-FR"/>
        </w:rPr>
      </w:pPr>
      <w:r>
        <w:rPr>
          <w:color w:val="000000"/>
          <w:lang w:val="fr-FR"/>
        </w:rPr>
        <w:t>BIC : ___________</w:t>
      </w:r>
    </w:p>
    <w:p w14:paraId="0DA2D298" w14:textId="77777777" w:rsidR="00A1190F" w:rsidRDefault="004E043D">
      <w:pPr>
        <w:pStyle w:val="ParagrapheIndent1"/>
        <w:spacing w:line="232" w:lineRule="exact"/>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75D242" w14:textId="77777777" w:rsidR="00A1190F" w:rsidRDefault="00A1190F">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1190F" w14:paraId="0B95C7CF" w14:textId="77777777">
        <w:trPr>
          <w:trHeight w:val="240"/>
        </w:trPr>
        <w:tc>
          <w:tcPr>
            <w:tcW w:w="240" w:type="dxa"/>
            <w:tcMar>
              <w:top w:w="0" w:type="dxa"/>
              <w:left w:w="0" w:type="dxa"/>
              <w:bottom w:w="0" w:type="dxa"/>
              <w:right w:w="0" w:type="dxa"/>
            </w:tcMar>
          </w:tcPr>
          <w:p w14:paraId="550FFAED" w14:textId="457A8142" w:rsidR="00A1190F" w:rsidRDefault="0051231C">
            <w:pPr>
              <w:rPr>
                <w:sz w:val="2"/>
              </w:rPr>
            </w:pPr>
            <w:r>
              <w:rPr>
                <w:noProof/>
              </w:rPr>
              <w:drawing>
                <wp:inline distT="0" distB="0" distL="0" distR="0" wp14:anchorId="6F5E5828" wp14:editId="193FF3D9">
                  <wp:extent cx="154940" cy="15494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611A44D7" w14:textId="77777777" w:rsidR="00A1190F" w:rsidRDefault="00A1190F">
            <w:pPr>
              <w:rPr>
                <w:sz w:val="2"/>
              </w:rPr>
            </w:pPr>
          </w:p>
        </w:tc>
        <w:tc>
          <w:tcPr>
            <w:tcW w:w="9180" w:type="dxa"/>
            <w:tcMar>
              <w:top w:w="0" w:type="dxa"/>
              <w:left w:w="0" w:type="dxa"/>
              <w:bottom w:w="0" w:type="dxa"/>
              <w:right w:w="0" w:type="dxa"/>
            </w:tcMar>
          </w:tcPr>
          <w:p w14:paraId="47CFD7C7" w14:textId="77777777" w:rsidR="00A1190F" w:rsidRDefault="004E043D">
            <w:pPr>
              <w:pStyle w:val="ParagrapheIndent1"/>
              <w:jc w:val="both"/>
              <w:rPr>
                <w:color w:val="000000"/>
                <w:lang w:val="fr-FR"/>
              </w:rPr>
            </w:pPr>
            <w:r>
              <w:rPr>
                <w:color w:val="000000"/>
                <w:lang w:val="fr-FR"/>
              </w:rPr>
              <w:t>un compte unique ouvert au nom du mandataire ;</w:t>
            </w:r>
          </w:p>
        </w:tc>
      </w:tr>
    </w:tbl>
    <w:p w14:paraId="0C1F13DD" w14:textId="77777777" w:rsidR="00A1190F" w:rsidRDefault="004E043D">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1190F" w14:paraId="1BF6A1A4" w14:textId="77777777">
        <w:trPr>
          <w:trHeight w:val="240"/>
        </w:trPr>
        <w:tc>
          <w:tcPr>
            <w:tcW w:w="240" w:type="dxa"/>
            <w:tcMar>
              <w:top w:w="0" w:type="dxa"/>
              <w:left w:w="0" w:type="dxa"/>
              <w:bottom w:w="0" w:type="dxa"/>
              <w:right w:w="0" w:type="dxa"/>
            </w:tcMar>
          </w:tcPr>
          <w:p w14:paraId="1F49B996" w14:textId="4A34AD62" w:rsidR="00A1190F" w:rsidRDefault="0051231C">
            <w:pPr>
              <w:rPr>
                <w:sz w:val="2"/>
              </w:rPr>
            </w:pPr>
            <w:r>
              <w:rPr>
                <w:noProof/>
              </w:rPr>
              <w:drawing>
                <wp:inline distT="0" distB="0" distL="0" distR="0" wp14:anchorId="1168D6D1" wp14:editId="5F1881B4">
                  <wp:extent cx="154940" cy="15494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6A618116" w14:textId="77777777" w:rsidR="00A1190F" w:rsidRDefault="00A1190F">
            <w:pPr>
              <w:rPr>
                <w:sz w:val="2"/>
              </w:rPr>
            </w:pPr>
          </w:p>
        </w:tc>
        <w:tc>
          <w:tcPr>
            <w:tcW w:w="9180" w:type="dxa"/>
            <w:vMerge w:val="restart"/>
            <w:tcMar>
              <w:top w:w="0" w:type="dxa"/>
              <w:left w:w="0" w:type="dxa"/>
              <w:bottom w:w="0" w:type="dxa"/>
              <w:right w:w="0" w:type="dxa"/>
            </w:tcMar>
          </w:tcPr>
          <w:p w14:paraId="39A221C7" w14:textId="77777777" w:rsidR="00A1190F" w:rsidRDefault="004E043D">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A1190F" w14:paraId="012CF08F" w14:textId="77777777">
        <w:trPr>
          <w:trHeight w:val="220"/>
        </w:trPr>
        <w:tc>
          <w:tcPr>
            <w:tcW w:w="240" w:type="dxa"/>
            <w:tcMar>
              <w:top w:w="0" w:type="dxa"/>
              <w:left w:w="0" w:type="dxa"/>
              <w:bottom w:w="0" w:type="dxa"/>
              <w:right w:w="0" w:type="dxa"/>
            </w:tcMar>
          </w:tcPr>
          <w:p w14:paraId="5FA3DBF4" w14:textId="77777777" w:rsidR="00A1190F" w:rsidRDefault="00A1190F">
            <w:pPr>
              <w:rPr>
                <w:sz w:val="2"/>
              </w:rPr>
            </w:pPr>
          </w:p>
        </w:tc>
        <w:tc>
          <w:tcPr>
            <w:tcW w:w="200" w:type="dxa"/>
            <w:tcMar>
              <w:top w:w="0" w:type="dxa"/>
              <w:left w:w="0" w:type="dxa"/>
              <w:bottom w:w="0" w:type="dxa"/>
              <w:right w:w="0" w:type="dxa"/>
            </w:tcMar>
          </w:tcPr>
          <w:p w14:paraId="2C3A1581" w14:textId="77777777" w:rsidR="00A1190F" w:rsidRDefault="00A1190F">
            <w:pPr>
              <w:rPr>
                <w:sz w:val="2"/>
              </w:rPr>
            </w:pPr>
          </w:p>
        </w:tc>
        <w:tc>
          <w:tcPr>
            <w:tcW w:w="9180" w:type="dxa"/>
            <w:vMerge/>
            <w:tcMar>
              <w:top w:w="0" w:type="dxa"/>
              <w:left w:w="0" w:type="dxa"/>
              <w:bottom w:w="0" w:type="dxa"/>
              <w:right w:w="0" w:type="dxa"/>
            </w:tcMar>
          </w:tcPr>
          <w:p w14:paraId="4B57C4FD" w14:textId="77777777" w:rsidR="00A1190F" w:rsidRDefault="00A1190F"/>
        </w:tc>
      </w:tr>
    </w:tbl>
    <w:p w14:paraId="34155ED7" w14:textId="77777777" w:rsidR="00A1190F" w:rsidRDefault="00A1190F">
      <w:pPr>
        <w:pStyle w:val="ParagrapheIndent1"/>
        <w:spacing w:line="232" w:lineRule="exact"/>
        <w:ind w:left="20" w:right="20"/>
        <w:jc w:val="both"/>
        <w:rPr>
          <w:color w:val="000000"/>
          <w:lang w:val="fr-FR"/>
        </w:rPr>
      </w:pPr>
    </w:p>
    <w:p w14:paraId="32E41D1F" w14:textId="56CC7535" w:rsidR="00A1190F" w:rsidRDefault="004E043D">
      <w:pPr>
        <w:pStyle w:val="ParagrapheIndent1"/>
        <w:spacing w:after="240" w:line="232" w:lineRule="exact"/>
        <w:ind w:left="20" w:right="20"/>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CCP s'appliquent.</w:t>
      </w:r>
    </w:p>
    <w:p w14:paraId="7897688C" w14:textId="77777777" w:rsidR="00EB2085" w:rsidRDefault="00EB2085" w:rsidP="00EB2085">
      <w:pPr>
        <w:pStyle w:val="Titre1"/>
        <w:spacing w:before="20" w:after="180"/>
        <w:ind w:left="20" w:right="20"/>
        <w:rPr>
          <w:rFonts w:ascii="Trebuchet MS" w:eastAsia="Trebuchet MS" w:hAnsi="Trebuchet MS" w:cs="Trebuchet MS"/>
          <w:color w:val="000000"/>
          <w:sz w:val="28"/>
          <w:lang w:val="fr-FR"/>
        </w:rPr>
      </w:pPr>
      <w:bookmarkStart w:id="10" w:name="_Toc256000010"/>
      <w:bookmarkStart w:id="11" w:name="_Toc72327612"/>
      <w:bookmarkStart w:id="12" w:name="_Hlk69719735"/>
      <w:r>
        <w:rPr>
          <w:rFonts w:ascii="Trebuchet MS" w:eastAsia="Trebuchet MS" w:hAnsi="Trebuchet MS" w:cs="Trebuchet MS"/>
          <w:color w:val="000000"/>
          <w:sz w:val="28"/>
          <w:lang w:val="fr-FR"/>
        </w:rPr>
        <w:t>8 - Avance</w:t>
      </w:r>
      <w:bookmarkEnd w:id="10"/>
      <w:bookmarkEnd w:id="11"/>
    </w:p>
    <w:p w14:paraId="6392B280" w14:textId="25421664" w:rsidR="00EB2085" w:rsidRDefault="00EB2085" w:rsidP="00EB2085">
      <w:pPr>
        <w:pStyle w:val="ParagrapheIndent1"/>
        <w:spacing w:after="240" w:line="232" w:lineRule="exact"/>
        <w:ind w:left="20" w:right="20"/>
        <w:jc w:val="both"/>
        <w:rPr>
          <w:color w:val="000000"/>
          <w:lang w:val="fr-FR"/>
        </w:rPr>
      </w:pPr>
      <w:r>
        <w:rPr>
          <w:color w:val="000000"/>
          <w:lang w:val="fr-FR"/>
        </w:rPr>
        <w:t>Conformément au CCP, les titulaires de l'accord-cadre devront indiquer dans chaque marché subséquent, s</w:t>
      </w:r>
      <w:r w:rsidR="00B4577C">
        <w:rPr>
          <w:color w:val="000000"/>
          <w:lang w:val="fr-FR"/>
        </w:rPr>
        <w:t>’ils</w:t>
      </w:r>
      <w:r>
        <w:rPr>
          <w:color w:val="000000"/>
          <w:lang w:val="fr-FR"/>
        </w:rPr>
        <w:t xml:space="preserve"> acceptent ou refusent de percevoir une avance.</w:t>
      </w:r>
    </w:p>
    <w:p w14:paraId="743E0A62" w14:textId="043EDA58" w:rsidR="00A1190F" w:rsidRDefault="00EB2085">
      <w:pPr>
        <w:pStyle w:val="Titre1"/>
        <w:spacing w:before="20" w:after="180"/>
        <w:ind w:left="20" w:right="20"/>
        <w:rPr>
          <w:rFonts w:ascii="Trebuchet MS" w:eastAsia="Trebuchet MS" w:hAnsi="Trebuchet MS" w:cs="Trebuchet MS"/>
          <w:color w:val="000000"/>
          <w:sz w:val="28"/>
          <w:lang w:val="fr-FR"/>
        </w:rPr>
      </w:pPr>
      <w:bookmarkStart w:id="13" w:name="_Toc72327613"/>
      <w:bookmarkEnd w:id="12"/>
      <w:r>
        <w:rPr>
          <w:rFonts w:ascii="Trebuchet MS" w:eastAsia="Trebuchet MS" w:hAnsi="Trebuchet MS" w:cs="Trebuchet MS"/>
          <w:color w:val="000000"/>
          <w:sz w:val="28"/>
          <w:lang w:val="fr-FR"/>
        </w:rPr>
        <w:t>9</w:t>
      </w:r>
      <w:r w:rsidR="004E043D">
        <w:rPr>
          <w:rFonts w:ascii="Trebuchet MS" w:eastAsia="Trebuchet MS" w:hAnsi="Trebuchet MS" w:cs="Trebuchet MS"/>
          <w:color w:val="000000"/>
          <w:sz w:val="28"/>
          <w:lang w:val="fr-FR"/>
        </w:rPr>
        <w:t xml:space="preserve"> - Nomenclature(s)</w:t>
      </w:r>
      <w:bookmarkEnd w:id="13"/>
    </w:p>
    <w:p w14:paraId="0B214B2D" w14:textId="77777777" w:rsidR="00A1190F" w:rsidRDefault="004E043D">
      <w:pPr>
        <w:pStyle w:val="ParagrapheIndent1"/>
        <w:spacing w:line="232" w:lineRule="exact"/>
        <w:ind w:left="20" w:right="20"/>
        <w:jc w:val="both"/>
        <w:rPr>
          <w:color w:val="000000"/>
          <w:lang w:val="fr-FR"/>
        </w:rPr>
      </w:pPr>
      <w:r>
        <w:rPr>
          <w:color w:val="000000"/>
          <w:lang w:val="fr-FR"/>
        </w:rPr>
        <w:t>La classification conforme au vocabulaire commun des marchés européens (CPV) est :</w:t>
      </w:r>
    </w:p>
    <w:p w14:paraId="174DB911" w14:textId="77777777" w:rsidR="00A1190F" w:rsidRDefault="00A1190F">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1400"/>
        <w:gridCol w:w="6799"/>
      </w:tblGrid>
      <w:tr w:rsidR="0056216A" w14:paraId="532B219F" w14:textId="77777777" w:rsidTr="0056216A">
        <w:trPr>
          <w:trHeight w:val="52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C1921A" w14:textId="77777777" w:rsidR="0056216A" w:rsidRDefault="0056216A">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79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0EA983" w14:textId="77777777" w:rsidR="0056216A" w:rsidRDefault="0056216A">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56216A" w14:paraId="2DCA85C5"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5B9A9" w14:textId="77777777" w:rsidR="0056216A" w:rsidRDefault="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22114400-6</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06DA0" w14:textId="77777777" w:rsidR="0056216A" w:rsidRDefault="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Partitions</w:t>
            </w:r>
          </w:p>
        </w:tc>
      </w:tr>
      <w:tr w:rsidR="0056216A" w14:paraId="37CA4253"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AB054" w14:textId="77777777" w:rsidR="0056216A" w:rsidRDefault="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22120000-7</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B7794" w14:textId="77777777" w:rsidR="0056216A" w:rsidRDefault="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Publications</w:t>
            </w:r>
          </w:p>
        </w:tc>
      </w:tr>
      <w:tr w:rsidR="0056216A" w14:paraId="23DE6625"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F4C02" w14:textId="77777777" w:rsidR="0056216A" w:rsidRDefault="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22121000-4</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F3CB1C" w14:textId="77777777" w:rsidR="0056216A" w:rsidRDefault="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Publications techniques</w:t>
            </w:r>
          </w:p>
        </w:tc>
      </w:tr>
      <w:tr w:rsidR="0056216A" w14:paraId="0F435E03"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15C94" w14:textId="77777777" w:rsidR="0056216A" w:rsidRDefault="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22212100-0</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496A04" w14:textId="77777777" w:rsidR="0056216A" w:rsidRDefault="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Publications périodiques</w:t>
            </w:r>
          </w:p>
        </w:tc>
      </w:tr>
      <w:tr w:rsidR="0056216A" w14:paraId="2C30F83D"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16D15" w14:textId="5A142A6C" w:rsidR="0056216A" w:rsidRDefault="0056216A" w:rsidP="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22200000-2</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29792" w14:textId="52AC4959" w:rsidR="0056216A" w:rsidRDefault="0056216A" w:rsidP="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Journaux, revues spécialisées, périodiques et magazines</w:t>
            </w:r>
          </w:p>
        </w:tc>
      </w:tr>
      <w:tr w:rsidR="0056216A" w14:paraId="3CBB29E6"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01E02F" w14:textId="6130A7FF" w:rsidR="0056216A" w:rsidRDefault="0056216A" w:rsidP="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22212000-9</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024C42" w14:textId="22A9C06C" w:rsidR="0056216A" w:rsidRDefault="0056216A" w:rsidP="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Périodiques</w:t>
            </w:r>
          </w:p>
        </w:tc>
      </w:tr>
      <w:tr w:rsidR="0056216A" w14:paraId="24335420"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2F048" w14:textId="196B248B" w:rsidR="0056216A" w:rsidRDefault="0056216A" w:rsidP="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48612000-1</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8D0FF" w14:textId="3E65A616" w:rsidR="0056216A" w:rsidRDefault="0056216A" w:rsidP="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 de gestion de bases de données</w:t>
            </w:r>
          </w:p>
        </w:tc>
      </w:tr>
      <w:tr w:rsidR="0056216A" w14:paraId="56F7EB2C"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7E86A" w14:textId="07F44DD6" w:rsidR="0056216A" w:rsidRDefault="0056216A" w:rsidP="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48610000-7</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C0073" w14:textId="425ACFE7" w:rsidR="0056216A" w:rsidRDefault="0056216A" w:rsidP="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Systèmes de bases de données</w:t>
            </w:r>
          </w:p>
        </w:tc>
      </w:tr>
      <w:tr w:rsidR="00B4577C" w14:paraId="12EA05E1" w14:textId="77777777" w:rsidTr="00184C9F">
        <w:trPr>
          <w:trHeight w:val="400"/>
        </w:trPr>
        <w:tc>
          <w:tcPr>
            <w:tcW w:w="14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85C575E" w14:textId="32DDC996" w:rsidR="00B4577C" w:rsidRDefault="00B4577C" w:rsidP="00B4577C">
            <w:pPr>
              <w:spacing w:before="120" w:after="40"/>
              <w:jc w:val="center"/>
              <w:rPr>
                <w:rFonts w:ascii="Trebuchet MS" w:eastAsia="Trebuchet MS" w:hAnsi="Trebuchet MS" w:cs="Trebuchet MS"/>
                <w:color w:val="000000"/>
                <w:sz w:val="20"/>
                <w:lang w:val="fr-FR"/>
              </w:rPr>
            </w:pPr>
            <w:r w:rsidRPr="00A772BD">
              <w:rPr>
                <w:rFonts w:ascii="Trebuchet MS" w:eastAsia="Trebuchet MS" w:hAnsi="Trebuchet MS" w:cs="Trebuchet MS"/>
                <w:color w:val="000000"/>
                <w:sz w:val="20"/>
                <w:lang w:val="fr-FR"/>
              </w:rPr>
              <w:t>22113000</w:t>
            </w:r>
          </w:p>
        </w:tc>
        <w:tc>
          <w:tcPr>
            <w:tcW w:w="67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90611A" w14:textId="018B3FB6" w:rsidR="00B4577C" w:rsidRDefault="00B4577C" w:rsidP="00B4577C">
            <w:pPr>
              <w:spacing w:before="120" w:after="40"/>
              <w:ind w:left="80" w:right="80"/>
              <w:rPr>
                <w:rFonts w:ascii="Trebuchet MS" w:eastAsia="Trebuchet MS" w:hAnsi="Trebuchet MS" w:cs="Trebuchet MS"/>
                <w:color w:val="000000"/>
                <w:sz w:val="20"/>
                <w:lang w:val="fr-FR"/>
              </w:rPr>
            </w:pPr>
            <w:r w:rsidRPr="00A772BD">
              <w:rPr>
                <w:rFonts w:ascii="Trebuchet MS" w:eastAsia="Trebuchet MS" w:hAnsi="Trebuchet MS" w:cs="Trebuchet MS"/>
                <w:color w:val="000000"/>
                <w:sz w:val="20"/>
                <w:lang w:val="fr-FR"/>
              </w:rPr>
              <w:t>Livres de bibliothèque</w:t>
            </w:r>
          </w:p>
        </w:tc>
      </w:tr>
    </w:tbl>
    <w:p w14:paraId="267A5B7A" w14:textId="77777777" w:rsidR="00A1190F" w:rsidRDefault="004E043D">
      <w:pPr>
        <w:spacing w:after="80" w:line="240" w:lineRule="exact"/>
      </w:pPr>
      <w:r>
        <w:t xml:space="preserve"> </w:t>
      </w:r>
    </w:p>
    <w:p w14:paraId="107FF646" w14:textId="77777777" w:rsidR="00A1190F" w:rsidRDefault="00A1190F">
      <w:pPr>
        <w:spacing w:line="20" w:lineRule="exact"/>
        <w:rPr>
          <w:sz w:val="2"/>
        </w:rPr>
      </w:pPr>
    </w:p>
    <w:p w14:paraId="06E3A7EB" w14:textId="0554373C" w:rsidR="00A1190F" w:rsidRDefault="00EB2085">
      <w:pPr>
        <w:pStyle w:val="Titre1"/>
        <w:spacing w:before="20" w:after="180"/>
        <w:ind w:left="20" w:right="20"/>
        <w:rPr>
          <w:rFonts w:ascii="Trebuchet MS" w:eastAsia="Trebuchet MS" w:hAnsi="Trebuchet MS" w:cs="Trebuchet MS"/>
          <w:color w:val="000000"/>
          <w:sz w:val="28"/>
          <w:lang w:val="fr-FR"/>
        </w:rPr>
      </w:pPr>
      <w:bookmarkStart w:id="14" w:name="_Toc72327614"/>
      <w:r>
        <w:rPr>
          <w:rFonts w:ascii="Trebuchet MS" w:eastAsia="Trebuchet MS" w:hAnsi="Trebuchet MS" w:cs="Trebuchet MS"/>
          <w:color w:val="000000"/>
          <w:sz w:val="28"/>
          <w:lang w:val="fr-FR"/>
        </w:rPr>
        <w:t>10</w:t>
      </w:r>
      <w:r w:rsidR="004E043D">
        <w:rPr>
          <w:rFonts w:ascii="Trebuchet MS" w:eastAsia="Trebuchet MS" w:hAnsi="Trebuchet MS" w:cs="Trebuchet MS"/>
          <w:color w:val="000000"/>
          <w:sz w:val="28"/>
          <w:lang w:val="fr-FR"/>
        </w:rPr>
        <w:t xml:space="preserve"> - Signature</w:t>
      </w:r>
      <w:bookmarkEnd w:id="14"/>
    </w:p>
    <w:p w14:paraId="2AD38918" w14:textId="77777777" w:rsidR="00A1190F" w:rsidRDefault="004E043D">
      <w:pPr>
        <w:pStyle w:val="ParagrapheIndent1"/>
        <w:spacing w:line="232" w:lineRule="exact"/>
        <w:ind w:left="20" w:right="20"/>
        <w:jc w:val="both"/>
        <w:rPr>
          <w:color w:val="000000"/>
          <w:lang w:val="fr-FR"/>
        </w:rPr>
      </w:pPr>
      <w:r>
        <w:rPr>
          <w:b/>
          <w:color w:val="000000"/>
          <w:u w:val="single"/>
          <w:lang w:val="fr-FR"/>
        </w:rPr>
        <w:t>ENGAGEMENT DU CANDIDAT</w:t>
      </w:r>
    </w:p>
    <w:p w14:paraId="103F2820" w14:textId="77777777" w:rsidR="00A1190F" w:rsidRDefault="00A1190F">
      <w:pPr>
        <w:pStyle w:val="ParagrapheIndent1"/>
        <w:spacing w:line="232" w:lineRule="exact"/>
        <w:ind w:left="20" w:right="20"/>
        <w:jc w:val="both"/>
        <w:rPr>
          <w:color w:val="000000"/>
          <w:lang w:val="fr-FR"/>
        </w:rPr>
      </w:pPr>
    </w:p>
    <w:p w14:paraId="61F31543" w14:textId="77777777" w:rsidR="00A1190F" w:rsidRDefault="004E043D">
      <w:pPr>
        <w:pStyle w:val="ParagrapheIndent1"/>
        <w:spacing w:line="232" w:lineRule="exact"/>
        <w:ind w:left="20" w:right="20"/>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58389AD" w14:textId="77777777" w:rsidR="00A1190F" w:rsidRDefault="00A1190F">
      <w:pPr>
        <w:pStyle w:val="ParagrapheIndent1"/>
        <w:spacing w:line="232" w:lineRule="exact"/>
        <w:ind w:left="20" w:right="20"/>
        <w:jc w:val="both"/>
        <w:rPr>
          <w:color w:val="000000"/>
          <w:lang w:val="fr-FR"/>
        </w:rPr>
      </w:pPr>
    </w:p>
    <w:p w14:paraId="249791AB" w14:textId="77777777" w:rsidR="00A1190F" w:rsidRDefault="004E043D">
      <w:pPr>
        <w:pStyle w:val="ParagrapheIndent1"/>
        <w:spacing w:line="232" w:lineRule="exact"/>
        <w:ind w:left="20" w:right="20"/>
        <w:jc w:val="both"/>
        <w:rPr>
          <w:color w:val="000000"/>
          <w:lang w:val="fr-FR"/>
        </w:rPr>
      </w:pPr>
      <w:r>
        <w:rPr>
          <w:color w:val="000000"/>
          <w:lang w:val="fr-FR"/>
        </w:rPr>
        <w:t>Fait en un seul original</w:t>
      </w:r>
    </w:p>
    <w:p w14:paraId="65BC0564" w14:textId="77777777" w:rsidR="00A1190F" w:rsidRDefault="004E043D">
      <w:pPr>
        <w:pStyle w:val="style1010"/>
        <w:spacing w:line="232" w:lineRule="exact"/>
        <w:ind w:left="20" w:right="40"/>
        <w:jc w:val="center"/>
        <w:rPr>
          <w:color w:val="000000"/>
          <w:lang w:val="fr-FR"/>
        </w:rPr>
      </w:pPr>
      <w:r>
        <w:rPr>
          <w:color w:val="000000"/>
          <w:lang w:val="fr-FR"/>
        </w:rPr>
        <w:t>A .............................................</w:t>
      </w:r>
    </w:p>
    <w:p w14:paraId="7927B6F9" w14:textId="77777777" w:rsidR="00A1190F" w:rsidRDefault="004E043D">
      <w:pPr>
        <w:pStyle w:val="style1010"/>
        <w:spacing w:line="232" w:lineRule="exact"/>
        <w:ind w:left="20" w:right="40"/>
        <w:jc w:val="center"/>
        <w:rPr>
          <w:color w:val="000000"/>
          <w:lang w:val="fr-FR"/>
        </w:rPr>
      </w:pPr>
      <w:r>
        <w:rPr>
          <w:color w:val="000000"/>
          <w:lang w:val="fr-FR"/>
        </w:rPr>
        <w:t>Le .............................................</w:t>
      </w:r>
    </w:p>
    <w:p w14:paraId="03A37302" w14:textId="77777777" w:rsidR="00A1190F" w:rsidRDefault="00A1190F">
      <w:pPr>
        <w:pStyle w:val="style1010"/>
        <w:spacing w:line="232" w:lineRule="exact"/>
        <w:ind w:left="20" w:right="40"/>
        <w:jc w:val="center"/>
        <w:rPr>
          <w:color w:val="000000"/>
          <w:lang w:val="fr-FR"/>
        </w:rPr>
      </w:pPr>
    </w:p>
    <w:p w14:paraId="307FD3A4" w14:textId="77777777" w:rsidR="00A1190F" w:rsidRDefault="004E043D">
      <w:pPr>
        <w:pStyle w:val="style1010"/>
        <w:spacing w:line="232" w:lineRule="exact"/>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2E71218" w14:textId="77777777" w:rsidR="00A1190F" w:rsidRDefault="00A1190F">
      <w:pPr>
        <w:pStyle w:val="style1010"/>
        <w:spacing w:line="232" w:lineRule="exact"/>
        <w:ind w:left="20" w:right="40"/>
        <w:jc w:val="center"/>
        <w:rPr>
          <w:color w:val="000000"/>
          <w:lang w:val="fr-FR"/>
        </w:rPr>
      </w:pPr>
    </w:p>
    <w:p w14:paraId="65AE028D" w14:textId="77777777" w:rsidR="00A1190F" w:rsidRDefault="00A1190F">
      <w:pPr>
        <w:pStyle w:val="style1010"/>
        <w:spacing w:line="232" w:lineRule="exact"/>
        <w:ind w:left="20" w:right="40"/>
        <w:jc w:val="center"/>
        <w:rPr>
          <w:color w:val="000000"/>
          <w:lang w:val="fr-FR"/>
        </w:rPr>
      </w:pPr>
    </w:p>
    <w:p w14:paraId="5FA4C146" w14:textId="77777777" w:rsidR="00A1190F" w:rsidRDefault="00A1190F">
      <w:pPr>
        <w:pStyle w:val="style1010"/>
        <w:spacing w:line="232" w:lineRule="exact"/>
        <w:ind w:left="20" w:right="40"/>
        <w:jc w:val="center"/>
        <w:rPr>
          <w:color w:val="000000"/>
          <w:lang w:val="fr-FR"/>
        </w:rPr>
      </w:pPr>
    </w:p>
    <w:p w14:paraId="4E978367" w14:textId="77777777" w:rsidR="00A1190F" w:rsidRDefault="00A1190F">
      <w:pPr>
        <w:pStyle w:val="style1010"/>
        <w:spacing w:line="232" w:lineRule="exact"/>
        <w:ind w:left="20" w:right="40"/>
        <w:jc w:val="center"/>
        <w:rPr>
          <w:color w:val="000000"/>
          <w:lang w:val="fr-FR"/>
        </w:rPr>
      </w:pPr>
    </w:p>
    <w:p w14:paraId="2598F29E" w14:textId="4F872AE3" w:rsidR="00A1190F" w:rsidRDefault="00A1190F">
      <w:pPr>
        <w:pStyle w:val="style1010"/>
        <w:spacing w:line="232" w:lineRule="exact"/>
        <w:ind w:left="20" w:right="40"/>
        <w:jc w:val="center"/>
        <w:rPr>
          <w:color w:val="000000"/>
          <w:lang w:val="fr-FR"/>
        </w:rPr>
      </w:pPr>
    </w:p>
    <w:p w14:paraId="0F852CAC" w14:textId="030F6CAC" w:rsidR="001F57BB" w:rsidRDefault="001F57BB">
      <w:pPr>
        <w:pStyle w:val="style1010"/>
        <w:spacing w:line="232" w:lineRule="exact"/>
        <w:ind w:left="20" w:right="40"/>
        <w:jc w:val="center"/>
        <w:rPr>
          <w:color w:val="000000"/>
          <w:lang w:val="fr-FR"/>
        </w:rPr>
      </w:pPr>
    </w:p>
    <w:p w14:paraId="01C8C014" w14:textId="77777777" w:rsidR="001F57BB" w:rsidRDefault="001F57BB">
      <w:pPr>
        <w:pStyle w:val="style1010"/>
        <w:spacing w:line="232" w:lineRule="exact"/>
        <w:ind w:left="20" w:right="40"/>
        <w:jc w:val="center"/>
        <w:rPr>
          <w:color w:val="000000"/>
          <w:lang w:val="fr-FR"/>
        </w:rPr>
      </w:pPr>
    </w:p>
    <w:p w14:paraId="77A055F6" w14:textId="77777777" w:rsidR="00A1190F" w:rsidRDefault="00A1190F">
      <w:pPr>
        <w:pStyle w:val="style1010"/>
        <w:spacing w:after="240" w:line="232" w:lineRule="exact"/>
        <w:ind w:left="20" w:right="40"/>
        <w:jc w:val="center"/>
        <w:rPr>
          <w:color w:val="000000"/>
          <w:lang w:val="fr-FR"/>
        </w:rPr>
      </w:pPr>
    </w:p>
    <w:p w14:paraId="5D0EB1E8" w14:textId="0D7D7E96" w:rsidR="00A1190F" w:rsidRDefault="004E043D">
      <w:pPr>
        <w:pStyle w:val="ParagrapheIndent1"/>
        <w:spacing w:after="240"/>
        <w:ind w:left="20" w:right="20"/>
        <w:jc w:val="both"/>
        <w:rPr>
          <w:b/>
          <w:color w:val="000000"/>
          <w:u w:val="single"/>
          <w:lang w:val="fr-FR"/>
        </w:rPr>
      </w:pPr>
      <w:r>
        <w:rPr>
          <w:b/>
          <w:color w:val="000000"/>
          <w:u w:val="single"/>
          <w:lang w:val="fr-FR"/>
        </w:rPr>
        <w:t>ACCEPTATION DE L'OFFRE PAR LE POUVOIR ADJUDICATEUR</w:t>
      </w:r>
    </w:p>
    <w:p w14:paraId="226DF743" w14:textId="77777777" w:rsidR="001F57BB" w:rsidRPr="001F57BB" w:rsidRDefault="001F57BB" w:rsidP="001F57BB">
      <w:pPr>
        <w:rPr>
          <w:lang w:val="fr-FR"/>
        </w:rPr>
      </w:pPr>
    </w:p>
    <w:p w14:paraId="2F0F568D" w14:textId="6551BDFD" w:rsidR="0055373F" w:rsidRDefault="004E043D" w:rsidP="0055373F">
      <w:pPr>
        <w:pStyle w:val="ParagrapheIndent1"/>
        <w:spacing w:line="232" w:lineRule="exact"/>
        <w:ind w:left="20" w:right="20"/>
        <w:jc w:val="both"/>
        <w:rPr>
          <w:color w:val="000000"/>
          <w:lang w:val="fr-FR"/>
        </w:rPr>
      </w:pPr>
      <w:r>
        <w:rPr>
          <w:color w:val="000000"/>
          <w:lang w:val="fr-FR"/>
        </w:rPr>
        <w:t>La présente offre est acceptée</w:t>
      </w:r>
      <w:r w:rsidR="0055373F" w:rsidRPr="0055373F">
        <w:t xml:space="preserve"> </w:t>
      </w:r>
      <w:r w:rsidR="00472B73">
        <w:t>pour le</w:t>
      </w:r>
      <w:r w:rsidR="00CF1BD3">
        <w:t xml:space="preserve"> (ou les)</w:t>
      </w:r>
      <w:r w:rsidR="00472B73">
        <w:t xml:space="preserve"> </w:t>
      </w:r>
      <w:r w:rsidR="00CF1BD3">
        <w:t xml:space="preserve">lot(s) </w:t>
      </w:r>
      <w:r w:rsidR="0055373F" w:rsidRPr="0055373F">
        <w:rPr>
          <w:color w:val="000000"/>
          <w:lang w:val="fr-FR"/>
        </w:rPr>
        <w:t>spécifié</w:t>
      </w:r>
      <w:r w:rsidR="00CF1BD3">
        <w:rPr>
          <w:color w:val="000000"/>
          <w:lang w:val="fr-FR"/>
        </w:rPr>
        <w:t>(</w:t>
      </w:r>
      <w:r w:rsidR="0055373F" w:rsidRPr="0055373F">
        <w:rPr>
          <w:color w:val="000000"/>
          <w:lang w:val="fr-FR"/>
        </w:rPr>
        <w:t>s</w:t>
      </w:r>
      <w:r w:rsidR="00CF1BD3">
        <w:rPr>
          <w:color w:val="000000"/>
          <w:lang w:val="fr-FR"/>
        </w:rPr>
        <w:t>)</w:t>
      </w:r>
      <w:r w:rsidR="0055373F" w:rsidRPr="0055373F">
        <w:rPr>
          <w:color w:val="000000"/>
          <w:lang w:val="fr-FR"/>
        </w:rPr>
        <w:t xml:space="preserve"> dans le courrier de notification.</w:t>
      </w:r>
    </w:p>
    <w:p w14:paraId="557E52AD" w14:textId="77777777" w:rsidR="0055373F" w:rsidRPr="0055373F" w:rsidRDefault="0055373F" w:rsidP="0055373F">
      <w:pPr>
        <w:rPr>
          <w:lang w:val="fr-FR"/>
        </w:rPr>
      </w:pPr>
    </w:p>
    <w:p w14:paraId="7A782E45" w14:textId="4B1D24CC" w:rsidR="0055373F" w:rsidRDefault="0055373F" w:rsidP="0055373F">
      <w:pPr>
        <w:pStyle w:val="ParagrapheIndent1"/>
        <w:spacing w:line="232" w:lineRule="exact"/>
        <w:ind w:left="20" w:right="20"/>
        <w:jc w:val="center"/>
        <w:rPr>
          <w:color w:val="000000"/>
          <w:lang w:val="fr-FR"/>
        </w:rPr>
      </w:pPr>
      <w:r w:rsidRPr="0055373F">
        <w:rPr>
          <w:color w:val="000000"/>
          <w:lang w:val="fr-FR"/>
        </w:rPr>
        <w:t>À Reims</w:t>
      </w:r>
    </w:p>
    <w:p w14:paraId="381983B2" w14:textId="77777777" w:rsidR="007E53A3" w:rsidRPr="007E53A3" w:rsidRDefault="007E53A3" w:rsidP="007E53A3">
      <w:pPr>
        <w:rPr>
          <w:lang w:val="fr-FR"/>
        </w:rPr>
      </w:pPr>
    </w:p>
    <w:p w14:paraId="6F93FF1B" w14:textId="6A3690D6" w:rsidR="0055373F" w:rsidRDefault="0055373F" w:rsidP="0055373F">
      <w:pPr>
        <w:pStyle w:val="ParagrapheIndent1"/>
        <w:spacing w:line="232" w:lineRule="exact"/>
        <w:ind w:left="20" w:right="20"/>
        <w:jc w:val="center"/>
        <w:rPr>
          <w:color w:val="000000"/>
          <w:lang w:val="fr-FR"/>
        </w:rPr>
      </w:pPr>
      <w:r w:rsidRPr="0055373F">
        <w:rPr>
          <w:color w:val="000000"/>
          <w:lang w:val="fr-FR"/>
        </w:rPr>
        <w:t>Signature du représentant du pouvoir adjudicateur</w:t>
      </w:r>
    </w:p>
    <w:p w14:paraId="4A5F415A" w14:textId="29B47B10" w:rsidR="0055373F" w:rsidRDefault="0055373F" w:rsidP="0055373F">
      <w:pPr>
        <w:rPr>
          <w:lang w:val="fr-FR"/>
        </w:rPr>
      </w:pPr>
    </w:p>
    <w:p w14:paraId="511CCA33" w14:textId="0336D5FB" w:rsidR="00CF1BD3" w:rsidRDefault="0055373F" w:rsidP="00556F33">
      <w:pPr>
        <w:pStyle w:val="ParagrapheIndent1"/>
        <w:spacing w:line="232" w:lineRule="exact"/>
        <w:ind w:left="20" w:right="20"/>
        <w:jc w:val="right"/>
        <w:rPr>
          <w:color w:val="000000"/>
          <w:lang w:val="fr-FR"/>
        </w:rPr>
      </w:pPr>
      <w:r w:rsidRPr="0055373F">
        <w:rPr>
          <w:color w:val="000000"/>
          <w:lang w:val="fr-FR"/>
        </w:rPr>
        <w:t xml:space="preserve">Le </w:t>
      </w:r>
      <w:r w:rsidR="00556F33">
        <w:rPr>
          <w:color w:val="000000"/>
          <w:lang w:val="fr-FR"/>
        </w:rPr>
        <w:t>p</w:t>
      </w:r>
      <w:r w:rsidRPr="0055373F">
        <w:rPr>
          <w:color w:val="000000"/>
          <w:lang w:val="fr-FR"/>
        </w:rPr>
        <w:t>résident</w:t>
      </w:r>
      <w:r w:rsidR="00CF1BD3">
        <w:rPr>
          <w:color w:val="000000"/>
          <w:lang w:val="fr-FR"/>
        </w:rPr>
        <w:t xml:space="preserve"> de l’université de</w:t>
      </w:r>
    </w:p>
    <w:p w14:paraId="1BAE9A55" w14:textId="0920F9D3" w:rsidR="0055373F" w:rsidRDefault="00CF1BD3" w:rsidP="00556F33">
      <w:pPr>
        <w:pStyle w:val="ParagrapheIndent1"/>
        <w:spacing w:line="232" w:lineRule="exact"/>
        <w:ind w:left="20" w:right="20"/>
        <w:jc w:val="right"/>
        <w:rPr>
          <w:color w:val="000000"/>
          <w:lang w:val="fr-FR"/>
        </w:rPr>
      </w:pPr>
      <w:r>
        <w:rPr>
          <w:color w:val="000000"/>
          <w:lang w:val="fr-FR"/>
        </w:rPr>
        <w:t>Reims Champagne-Ardenne</w:t>
      </w:r>
    </w:p>
    <w:p w14:paraId="11F02F72" w14:textId="4658ED20" w:rsidR="0055373F" w:rsidRDefault="0055373F" w:rsidP="00556F33">
      <w:pPr>
        <w:jc w:val="right"/>
        <w:rPr>
          <w:lang w:val="fr-FR"/>
        </w:rPr>
      </w:pPr>
    </w:p>
    <w:p w14:paraId="4CC7E5C3" w14:textId="2783F273" w:rsidR="00EB2085" w:rsidRDefault="00EB2085" w:rsidP="00556F33">
      <w:pPr>
        <w:jc w:val="right"/>
        <w:rPr>
          <w:lang w:val="fr-FR"/>
        </w:rPr>
      </w:pPr>
    </w:p>
    <w:p w14:paraId="0BF8EF23" w14:textId="67FABE85" w:rsidR="00745069" w:rsidRDefault="00745069" w:rsidP="00556F33">
      <w:pPr>
        <w:jc w:val="right"/>
        <w:rPr>
          <w:lang w:val="fr-FR"/>
        </w:rPr>
      </w:pPr>
    </w:p>
    <w:p w14:paraId="196BE5FC" w14:textId="77777777" w:rsidR="00745069" w:rsidRDefault="00745069" w:rsidP="00556F33">
      <w:pPr>
        <w:jc w:val="right"/>
        <w:rPr>
          <w:lang w:val="fr-FR"/>
        </w:rPr>
      </w:pPr>
    </w:p>
    <w:p w14:paraId="23F31391" w14:textId="77777777" w:rsidR="0055373F" w:rsidRPr="0055373F" w:rsidRDefault="0055373F" w:rsidP="00556F33">
      <w:pPr>
        <w:jc w:val="right"/>
        <w:rPr>
          <w:lang w:val="fr-FR"/>
        </w:rPr>
      </w:pPr>
    </w:p>
    <w:p w14:paraId="17CBEEB8" w14:textId="44C019CB" w:rsidR="00A1190F" w:rsidRDefault="00813ADE" w:rsidP="00556F33">
      <w:pPr>
        <w:pStyle w:val="ParagrapheIndent1"/>
        <w:spacing w:line="232" w:lineRule="exact"/>
        <w:ind w:left="20" w:right="20"/>
        <w:jc w:val="right"/>
        <w:rPr>
          <w:color w:val="000000"/>
          <w:lang w:val="fr-FR"/>
        </w:rPr>
      </w:pPr>
      <w:bookmarkStart w:id="15" w:name="_Hlk204161346"/>
      <w:r>
        <w:rPr>
          <w:color w:val="000000"/>
          <w:lang w:val="fr-FR"/>
        </w:rPr>
        <w:t>Christophe CLÉMENT</w:t>
      </w:r>
    </w:p>
    <w:bookmarkEnd w:id="15"/>
    <w:p w14:paraId="712AEF6C" w14:textId="77777777" w:rsidR="0055373F" w:rsidRPr="0055373F" w:rsidRDefault="0055373F" w:rsidP="00556F33">
      <w:pPr>
        <w:jc w:val="right"/>
        <w:rPr>
          <w:lang w:val="fr-FR"/>
        </w:rPr>
      </w:pPr>
    </w:p>
    <w:p w14:paraId="0591CFBB" w14:textId="2BC64EEB" w:rsidR="00A1190F" w:rsidRDefault="00A1190F">
      <w:pPr>
        <w:pStyle w:val="ParagrapheIndent1"/>
        <w:spacing w:line="232" w:lineRule="exact"/>
        <w:ind w:left="20" w:right="20"/>
        <w:jc w:val="both"/>
        <w:rPr>
          <w:color w:val="000000"/>
          <w:lang w:val="fr-FR"/>
        </w:rPr>
      </w:pPr>
    </w:p>
    <w:p w14:paraId="2D154ED6" w14:textId="6FB38F16" w:rsidR="00EB2085" w:rsidRDefault="00EB2085" w:rsidP="00EB2085">
      <w:pPr>
        <w:rPr>
          <w:lang w:val="fr-FR"/>
        </w:rPr>
      </w:pPr>
    </w:p>
    <w:p w14:paraId="56852D23" w14:textId="4E217227" w:rsidR="001F57BB" w:rsidRDefault="001F57BB" w:rsidP="00EB2085">
      <w:pPr>
        <w:rPr>
          <w:lang w:val="fr-FR"/>
        </w:rPr>
      </w:pPr>
    </w:p>
    <w:p w14:paraId="74252538" w14:textId="62088908" w:rsidR="001F57BB" w:rsidRDefault="001F57BB" w:rsidP="00EB2085">
      <w:pPr>
        <w:rPr>
          <w:lang w:val="fr-FR"/>
        </w:rPr>
      </w:pPr>
    </w:p>
    <w:p w14:paraId="7C7DDD81" w14:textId="03A7A9C2" w:rsidR="00CF1BD3" w:rsidRDefault="00CF1BD3" w:rsidP="00EB2085">
      <w:pPr>
        <w:rPr>
          <w:lang w:val="fr-FR"/>
        </w:rPr>
      </w:pPr>
    </w:p>
    <w:p w14:paraId="52282FBF" w14:textId="342B640F" w:rsidR="00CF1BD3" w:rsidRDefault="00CF1BD3" w:rsidP="00EB2085">
      <w:pPr>
        <w:rPr>
          <w:lang w:val="fr-FR"/>
        </w:rPr>
      </w:pPr>
    </w:p>
    <w:p w14:paraId="7FAA7334" w14:textId="77777777" w:rsidR="003A4AE4" w:rsidRDefault="003A4AE4" w:rsidP="00EB2085">
      <w:pPr>
        <w:rPr>
          <w:lang w:val="fr-FR"/>
        </w:rPr>
      </w:pPr>
    </w:p>
    <w:p w14:paraId="60BAE374" w14:textId="7CB4BF57" w:rsidR="00CF1BD3" w:rsidRDefault="00CF1BD3" w:rsidP="00EB2085">
      <w:pPr>
        <w:rPr>
          <w:lang w:val="fr-FR"/>
        </w:rPr>
      </w:pPr>
    </w:p>
    <w:p w14:paraId="3D1D6384" w14:textId="77777777" w:rsidR="00CF1BD3" w:rsidRDefault="00CF1BD3" w:rsidP="00EB2085">
      <w:pPr>
        <w:rPr>
          <w:lang w:val="fr-FR"/>
        </w:rPr>
      </w:pPr>
    </w:p>
    <w:p w14:paraId="57F7E512" w14:textId="5C1BC073" w:rsidR="001F57BB" w:rsidRDefault="001F57BB" w:rsidP="00EB2085">
      <w:pPr>
        <w:rPr>
          <w:lang w:val="fr-FR"/>
        </w:rPr>
      </w:pPr>
    </w:p>
    <w:p w14:paraId="2FB2DE9C" w14:textId="7C12D08C" w:rsidR="001F57BB" w:rsidRDefault="001F57BB" w:rsidP="00EB2085">
      <w:pPr>
        <w:rPr>
          <w:lang w:val="fr-FR"/>
        </w:rPr>
      </w:pPr>
    </w:p>
    <w:p w14:paraId="78D78ECE" w14:textId="008E7019" w:rsidR="001F57BB" w:rsidRDefault="001F57BB" w:rsidP="00EB2085">
      <w:pPr>
        <w:rPr>
          <w:lang w:val="fr-FR"/>
        </w:rPr>
      </w:pPr>
    </w:p>
    <w:p w14:paraId="736F1AEA" w14:textId="086866D1" w:rsidR="001F57BB" w:rsidRDefault="001F57BB" w:rsidP="00EB2085">
      <w:pPr>
        <w:rPr>
          <w:lang w:val="fr-FR"/>
        </w:rPr>
      </w:pPr>
    </w:p>
    <w:p w14:paraId="0DE32B5E" w14:textId="77777777" w:rsidR="00A1190F" w:rsidRDefault="004E043D">
      <w:pPr>
        <w:pStyle w:val="ParagrapheIndent1"/>
        <w:spacing w:line="232" w:lineRule="exact"/>
        <w:ind w:left="20" w:right="20"/>
        <w:jc w:val="both"/>
        <w:rPr>
          <w:color w:val="000000"/>
          <w:lang w:val="fr-FR"/>
        </w:rPr>
      </w:pPr>
      <w:r>
        <w:rPr>
          <w:b/>
          <w:color w:val="000000"/>
          <w:u w:val="single"/>
          <w:lang w:val="fr-FR"/>
        </w:rPr>
        <w:lastRenderedPageBreak/>
        <w:t>NANTISSEMENT OU CESSION DE CREANCES</w:t>
      </w:r>
    </w:p>
    <w:p w14:paraId="5F03730A" w14:textId="77777777" w:rsidR="00A1190F" w:rsidRDefault="00A1190F">
      <w:pPr>
        <w:pStyle w:val="ParagrapheIndent1"/>
        <w:spacing w:line="232" w:lineRule="exact"/>
        <w:ind w:left="20" w:right="20"/>
        <w:jc w:val="both"/>
        <w:rPr>
          <w:color w:val="000000"/>
          <w:lang w:val="fr-FR"/>
        </w:rPr>
      </w:pPr>
    </w:p>
    <w:p w14:paraId="226121D3" w14:textId="77777777" w:rsidR="00A1190F" w:rsidRDefault="004E043D">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A1190F" w14:paraId="678E9557" w14:textId="77777777">
        <w:trPr>
          <w:trHeight w:val="240"/>
        </w:trPr>
        <w:tc>
          <w:tcPr>
            <w:tcW w:w="240" w:type="dxa"/>
            <w:tcMar>
              <w:top w:w="0" w:type="dxa"/>
              <w:left w:w="0" w:type="dxa"/>
              <w:bottom w:w="0" w:type="dxa"/>
              <w:right w:w="0" w:type="dxa"/>
            </w:tcMar>
          </w:tcPr>
          <w:p w14:paraId="035B514E" w14:textId="6FD41568" w:rsidR="00A1190F" w:rsidRDefault="0051231C">
            <w:pPr>
              <w:rPr>
                <w:sz w:val="2"/>
              </w:rPr>
            </w:pPr>
            <w:r>
              <w:rPr>
                <w:noProof/>
              </w:rPr>
              <w:drawing>
                <wp:inline distT="0" distB="0" distL="0" distR="0" wp14:anchorId="7E05D322" wp14:editId="68ED39ED">
                  <wp:extent cx="154940" cy="15494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614AD2E8" w14:textId="77777777" w:rsidR="00A1190F" w:rsidRDefault="00A1190F">
            <w:pPr>
              <w:rPr>
                <w:sz w:val="2"/>
              </w:rPr>
            </w:pPr>
          </w:p>
        </w:tc>
        <w:tc>
          <w:tcPr>
            <w:tcW w:w="9180" w:type="dxa"/>
            <w:vMerge w:val="restart"/>
            <w:tcMar>
              <w:top w:w="0" w:type="dxa"/>
              <w:left w:w="0" w:type="dxa"/>
              <w:bottom w:w="0" w:type="dxa"/>
              <w:right w:w="0" w:type="dxa"/>
            </w:tcMar>
          </w:tcPr>
          <w:p w14:paraId="0E8A099E" w14:textId="77777777" w:rsidR="00A1190F" w:rsidRDefault="004E043D">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609FA520" w14:textId="77777777" w:rsidR="00A1190F" w:rsidRDefault="004E043D">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1190F" w14:paraId="593A6850" w14:textId="77777777">
        <w:trPr>
          <w:trHeight w:val="440"/>
        </w:trPr>
        <w:tc>
          <w:tcPr>
            <w:tcW w:w="240" w:type="dxa"/>
            <w:tcMar>
              <w:top w:w="0" w:type="dxa"/>
              <w:left w:w="0" w:type="dxa"/>
              <w:bottom w:w="0" w:type="dxa"/>
              <w:right w:w="0" w:type="dxa"/>
            </w:tcMar>
          </w:tcPr>
          <w:p w14:paraId="640406D7" w14:textId="77777777" w:rsidR="00A1190F" w:rsidRDefault="00A1190F">
            <w:pPr>
              <w:rPr>
                <w:sz w:val="2"/>
              </w:rPr>
            </w:pPr>
          </w:p>
        </w:tc>
        <w:tc>
          <w:tcPr>
            <w:tcW w:w="200" w:type="dxa"/>
            <w:tcMar>
              <w:top w:w="0" w:type="dxa"/>
              <w:left w:w="0" w:type="dxa"/>
              <w:bottom w:w="0" w:type="dxa"/>
              <w:right w:w="0" w:type="dxa"/>
            </w:tcMar>
          </w:tcPr>
          <w:p w14:paraId="098756F3" w14:textId="77777777" w:rsidR="00A1190F" w:rsidRDefault="00A1190F">
            <w:pPr>
              <w:rPr>
                <w:sz w:val="2"/>
              </w:rPr>
            </w:pPr>
          </w:p>
        </w:tc>
        <w:tc>
          <w:tcPr>
            <w:tcW w:w="9180" w:type="dxa"/>
            <w:vMerge/>
            <w:tcMar>
              <w:top w:w="0" w:type="dxa"/>
              <w:left w:w="0" w:type="dxa"/>
              <w:bottom w:w="0" w:type="dxa"/>
              <w:right w:w="0" w:type="dxa"/>
            </w:tcMar>
          </w:tcPr>
          <w:p w14:paraId="281F70E2" w14:textId="77777777" w:rsidR="00A1190F" w:rsidRDefault="00A1190F"/>
        </w:tc>
      </w:tr>
    </w:tbl>
    <w:p w14:paraId="60036EA8" w14:textId="77777777" w:rsidR="00A1190F" w:rsidRDefault="00A1190F"/>
    <w:p w14:paraId="1F0B0C29" w14:textId="681EC366" w:rsidR="001F57BB" w:rsidRDefault="001F57BB" w:rsidP="001F57BB">
      <w:r w:rsidRPr="001F57BB">
        <w:rPr>
          <w:noProof/>
        </w:rPr>
        <w:drawing>
          <wp:inline distT="0" distB="0" distL="0" distR="0" wp14:anchorId="33C2694F" wp14:editId="45945F74">
            <wp:extent cx="6115050" cy="32258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0" cy="3225800"/>
                    </a:xfrm>
                    <a:prstGeom prst="rect">
                      <a:avLst/>
                    </a:prstGeom>
                    <a:noFill/>
                    <a:ln>
                      <a:noFill/>
                    </a:ln>
                  </pic:spPr>
                </pic:pic>
              </a:graphicData>
            </a:graphic>
          </wp:inline>
        </w:drawing>
      </w:r>
    </w:p>
    <w:p w14:paraId="3CADC298" w14:textId="2B7FA2FC" w:rsidR="001F57BB" w:rsidRDefault="001F57BB" w:rsidP="001F57BB"/>
    <w:p w14:paraId="064C239E" w14:textId="79C7401F" w:rsidR="00CF1BD3" w:rsidRDefault="00CF1BD3" w:rsidP="00556F33">
      <w:pPr>
        <w:pStyle w:val="ParagrapheIndent1"/>
        <w:spacing w:line="232" w:lineRule="exact"/>
        <w:ind w:left="20" w:right="20"/>
        <w:jc w:val="right"/>
        <w:rPr>
          <w:color w:val="000000"/>
          <w:lang w:val="fr-FR"/>
        </w:rPr>
      </w:pPr>
      <w:r w:rsidRPr="0055373F">
        <w:rPr>
          <w:color w:val="000000"/>
          <w:lang w:val="fr-FR"/>
        </w:rPr>
        <w:t xml:space="preserve">Le </w:t>
      </w:r>
      <w:r w:rsidR="00556F33">
        <w:rPr>
          <w:color w:val="000000"/>
          <w:lang w:val="fr-FR"/>
        </w:rPr>
        <w:t>p</w:t>
      </w:r>
      <w:r w:rsidRPr="0055373F">
        <w:rPr>
          <w:color w:val="000000"/>
          <w:lang w:val="fr-FR"/>
        </w:rPr>
        <w:t>résident</w:t>
      </w:r>
      <w:r>
        <w:rPr>
          <w:color w:val="000000"/>
          <w:lang w:val="fr-FR"/>
        </w:rPr>
        <w:t xml:space="preserve"> de l’université de</w:t>
      </w:r>
    </w:p>
    <w:p w14:paraId="31FF0837" w14:textId="77777777" w:rsidR="00CF1BD3" w:rsidRDefault="00CF1BD3" w:rsidP="00556F33">
      <w:pPr>
        <w:pStyle w:val="ParagrapheIndent1"/>
        <w:spacing w:line="232" w:lineRule="exact"/>
        <w:ind w:left="20" w:right="20"/>
        <w:jc w:val="right"/>
        <w:rPr>
          <w:color w:val="000000"/>
          <w:lang w:val="fr-FR"/>
        </w:rPr>
      </w:pPr>
      <w:r>
        <w:rPr>
          <w:color w:val="000000"/>
          <w:lang w:val="fr-FR"/>
        </w:rPr>
        <w:t>Reims Champagne-Ardenne</w:t>
      </w:r>
    </w:p>
    <w:p w14:paraId="1FEAF914" w14:textId="77777777" w:rsidR="00CF1BD3" w:rsidRDefault="00CF1BD3" w:rsidP="00556F33">
      <w:pPr>
        <w:jc w:val="right"/>
        <w:rPr>
          <w:lang w:val="fr-FR"/>
        </w:rPr>
      </w:pPr>
    </w:p>
    <w:p w14:paraId="1462389A" w14:textId="49129756" w:rsidR="00CF1BD3" w:rsidRDefault="00CF1BD3" w:rsidP="00556F33">
      <w:pPr>
        <w:jc w:val="right"/>
        <w:rPr>
          <w:lang w:val="fr-FR"/>
        </w:rPr>
      </w:pPr>
    </w:p>
    <w:p w14:paraId="6944AB69" w14:textId="0A70CDF0" w:rsidR="003A4AE4" w:rsidRDefault="003A4AE4" w:rsidP="00556F33">
      <w:pPr>
        <w:jc w:val="right"/>
        <w:rPr>
          <w:lang w:val="fr-FR"/>
        </w:rPr>
      </w:pPr>
    </w:p>
    <w:p w14:paraId="24992E28" w14:textId="77777777" w:rsidR="003A4AE4" w:rsidRDefault="003A4AE4" w:rsidP="00556F33">
      <w:pPr>
        <w:jc w:val="right"/>
        <w:rPr>
          <w:lang w:val="fr-FR"/>
        </w:rPr>
      </w:pPr>
    </w:p>
    <w:p w14:paraId="1722389A" w14:textId="77777777" w:rsidR="00CF1BD3" w:rsidRPr="0055373F" w:rsidRDefault="00CF1BD3" w:rsidP="00556F33">
      <w:pPr>
        <w:jc w:val="right"/>
        <w:rPr>
          <w:lang w:val="fr-FR"/>
        </w:rPr>
      </w:pPr>
    </w:p>
    <w:p w14:paraId="7AD0EFEE" w14:textId="47585B28" w:rsidR="00CF1BD3" w:rsidRPr="0055373F" w:rsidRDefault="00813ADE" w:rsidP="00556F33">
      <w:pPr>
        <w:jc w:val="right"/>
        <w:rPr>
          <w:lang w:val="fr-FR"/>
        </w:rPr>
      </w:pPr>
      <w:r w:rsidRPr="00813ADE">
        <w:rPr>
          <w:rFonts w:ascii="Trebuchet MS" w:eastAsia="Trebuchet MS" w:hAnsi="Trebuchet MS" w:cs="Trebuchet MS"/>
          <w:color w:val="000000"/>
          <w:sz w:val="20"/>
          <w:lang w:val="fr-FR"/>
        </w:rPr>
        <w:t>Christophe CLÉMENT</w:t>
      </w:r>
    </w:p>
    <w:p w14:paraId="5A9C63D4" w14:textId="3CAEA464" w:rsidR="00CF1BD3" w:rsidRDefault="00CF1BD3" w:rsidP="001F57BB"/>
    <w:p w14:paraId="12E56B25" w14:textId="77777777" w:rsidR="00CF1BD3" w:rsidRDefault="00CF1BD3" w:rsidP="001F57BB"/>
    <w:p w14:paraId="30C0B994" w14:textId="05DE4FF3" w:rsidR="001F57BB" w:rsidRPr="001F57BB" w:rsidRDefault="001F57BB" w:rsidP="001F57BB">
      <w:pPr>
        <w:sectPr w:rsidR="001F57BB" w:rsidRPr="001F57BB" w:rsidSect="00EB2085">
          <w:footerReference w:type="default" r:id="rId10"/>
          <w:pgSz w:w="11900" w:h="16840"/>
          <w:pgMar w:top="993" w:right="1134" w:bottom="1126" w:left="1134" w:header="1134" w:footer="1126" w:gutter="0"/>
          <w:cols w:space="708"/>
        </w:sectPr>
      </w:pPr>
    </w:p>
    <w:p w14:paraId="21A2E32D" w14:textId="77777777" w:rsidR="00A1190F" w:rsidRDefault="00A1190F">
      <w:pPr>
        <w:spacing w:line="20" w:lineRule="exact"/>
        <w:rPr>
          <w:sz w:val="2"/>
        </w:rPr>
      </w:pPr>
    </w:p>
    <w:p w14:paraId="00F20586" w14:textId="77777777" w:rsidR="00A1190F" w:rsidRDefault="004E043D">
      <w:pPr>
        <w:pStyle w:val="Titre1"/>
        <w:spacing w:before="20" w:after="400"/>
        <w:ind w:left="20" w:right="20"/>
        <w:jc w:val="center"/>
        <w:rPr>
          <w:rFonts w:ascii="Trebuchet MS" w:eastAsia="Trebuchet MS" w:hAnsi="Trebuchet MS" w:cs="Trebuchet MS"/>
          <w:color w:val="000000"/>
          <w:sz w:val="28"/>
          <w:lang w:val="fr-FR"/>
        </w:rPr>
      </w:pPr>
      <w:bookmarkStart w:id="16" w:name="_Toc72327615"/>
      <w:r>
        <w:rPr>
          <w:rFonts w:ascii="Trebuchet MS" w:eastAsia="Trebuchet MS" w:hAnsi="Trebuchet MS" w:cs="Trebuchet MS"/>
          <w:color w:val="000000"/>
          <w:sz w:val="28"/>
          <w:lang w:val="fr-FR"/>
        </w:rPr>
        <w:t>ANNEXE N° 1 : DÉSIGNATION DES CO-TRAITANTS ET RÉPARTITION DES PRESTATIONS</w:t>
      </w:r>
      <w:bookmarkEnd w:id="16"/>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A1190F" w14:paraId="0BBB908A" w14:textId="77777777">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CAA6CA" w14:textId="77777777" w:rsidR="00A1190F" w:rsidRDefault="004E043D">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6D8DAA" w14:textId="77777777" w:rsidR="00A1190F" w:rsidRDefault="004E043D">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0A8D9" w14:textId="77777777" w:rsidR="00A1190F" w:rsidRDefault="004E043D">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BA4A7F" w14:textId="77777777" w:rsidR="00A1190F" w:rsidRDefault="004E043D">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FC8D6C8" w14:textId="77777777" w:rsidR="00A1190F" w:rsidRDefault="004E043D">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E49F2F" w14:textId="77777777" w:rsidR="00A1190F" w:rsidRDefault="004E043D">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1190F" w14:paraId="62246609"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A4B608"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AE817B8"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E293E9"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3510F9D"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D0B5D4" w14:textId="77777777" w:rsidR="00A1190F" w:rsidRDefault="00A1190F">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C5DE8"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B8099" w14:textId="77777777" w:rsidR="00A1190F" w:rsidRDefault="00A119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1360A"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2E9EA" w14:textId="77777777" w:rsidR="00A1190F" w:rsidRDefault="00A1190F"/>
        </w:tc>
      </w:tr>
      <w:tr w:rsidR="00A1190F" w14:paraId="68194469"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6B51AB"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528E444"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CC9C1B1"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3189DF5"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70A71B" w14:textId="77777777" w:rsidR="00A1190F" w:rsidRDefault="00A1190F">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78E40"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9061E" w14:textId="77777777" w:rsidR="00A1190F" w:rsidRDefault="00A119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5C70B6"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CB85C" w14:textId="77777777" w:rsidR="00A1190F" w:rsidRDefault="00A1190F"/>
        </w:tc>
      </w:tr>
      <w:tr w:rsidR="00A1190F" w14:paraId="3D0FD1B1"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6269AE"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67D0383"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4FCA77D"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BB2134B"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99AF685" w14:textId="77777777" w:rsidR="00A1190F" w:rsidRDefault="00A1190F">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010BB"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BE8330" w14:textId="77777777" w:rsidR="00A1190F" w:rsidRDefault="00A119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BBD8D"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3A077" w14:textId="77777777" w:rsidR="00A1190F" w:rsidRDefault="00A1190F"/>
        </w:tc>
      </w:tr>
      <w:tr w:rsidR="00A1190F" w14:paraId="16683A2E"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EC52B0"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F2CE62E"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8874E0C"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9CA0C4F"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7470665" w14:textId="77777777" w:rsidR="00A1190F" w:rsidRDefault="00A1190F">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CD2669"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75C30" w14:textId="77777777" w:rsidR="00A1190F" w:rsidRDefault="00A119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A899AC"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1C1540" w14:textId="77777777" w:rsidR="00A1190F" w:rsidRDefault="00A1190F"/>
        </w:tc>
      </w:tr>
      <w:tr w:rsidR="00A1190F" w14:paraId="27739066"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8CA8FD"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A3BC72E"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254FE4F"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1AD0B4C" w14:textId="77777777" w:rsidR="00A1190F" w:rsidRDefault="004E043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69719FC" w14:textId="77777777" w:rsidR="00A1190F" w:rsidRDefault="00A1190F">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CC94F0"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AA476" w14:textId="77777777" w:rsidR="00A1190F" w:rsidRDefault="00A119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0424A6"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ECFB9" w14:textId="77777777" w:rsidR="00A1190F" w:rsidRDefault="00A1190F"/>
        </w:tc>
      </w:tr>
      <w:tr w:rsidR="00A1190F" w14:paraId="401FF71C" w14:textId="77777777">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7768A2" w14:textId="77777777" w:rsidR="00A1190F" w:rsidRDefault="00A1190F"/>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F5D595" w14:textId="77777777" w:rsidR="00A1190F" w:rsidRDefault="004E043D">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0FA0F4" w14:textId="77777777" w:rsidR="00A1190F" w:rsidRDefault="00A119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E72BB" w14:textId="77777777" w:rsidR="00A1190F" w:rsidRDefault="00A119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42B5B" w14:textId="77777777" w:rsidR="00A1190F" w:rsidRDefault="00A1190F"/>
        </w:tc>
      </w:tr>
    </w:tbl>
    <w:p w14:paraId="2557B7BA" w14:textId="77777777" w:rsidR="00A1190F" w:rsidRDefault="00A1190F"/>
    <w:sectPr w:rsidR="00A1190F">
      <w:footerReference w:type="default" r:id="rId11"/>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8E738" w14:textId="77777777" w:rsidR="006A2101" w:rsidRDefault="006A2101">
      <w:r>
        <w:separator/>
      </w:r>
    </w:p>
  </w:endnote>
  <w:endnote w:type="continuationSeparator" w:id="0">
    <w:p w14:paraId="515D412C" w14:textId="77777777" w:rsidR="006A2101" w:rsidRDefault="006A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FC00B" w14:textId="77777777" w:rsidR="00A1190F" w:rsidRDefault="004E043D">
    <w:pPr>
      <w:pStyle w:val="PiedDePage"/>
      <w:ind w:left="20" w:right="20"/>
      <w:rPr>
        <w:color w:val="000000"/>
        <w:sz w:val="16"/>
        <w:lang w:val="fr-FR"/>
      </w:rPr>
    </w:pPr>
    <w:r>
      <w:rPr>
        <w:color w:val="000000"/>
        <w:sz w:val="16"/>
        <w:lang w:val="fr-FR"/>
      </w:rPr>
      <w:t xml:space="preserve">(1)  Mention facultative dans le cas d'un dépôt signé électroniquement </w:t>
    </w:r>
  </w:p>
  <w:p w14:paraId="22971820" w14:textId="77777777" w:rsidR="00A1190F" w:rsidRDefault="00A1190F">
    <w:pPr>
      <w:spacing w:after="260" w:line="240" w:lineRule="exact"/>
    </w:pPr>
  </w:p>
  <w:p w14:paraId="19854AF6" w14:textId="77777777" w:rsidR="00A1190F" w:rsidRDefault="00A1190F">
    <w:pPr>
      <w:spacing w:line="240" w:lineRule="exact"/>
    </w:pPr>
  </w:p>
  <w:tbl>
    <w:tblPr>
      <w:tblW w:w="0" w:type="auto"/>
      <w:tblInd w:w="20" w:type="dxa"/>
      <w:tblLayout w:type="fixed"/>
      <w:tblLook w:val="04A0" w:firstRow="1" w:lastRow="0" w:firstColumn="1" w:lastColumn="0" w:noHBand="0" w:noVBand="1"/>
    </w:tblPr>
    <w:tblGrid>
      <w:gridCol w:w="5220"/>
      <w:gridCol w:w="4400"/>
    </w:tblGrid>
    <w:tr w:rsidR="00A1190F" w14:paraId="7540A4D7" w14:textId="77777777">
      <w:trPr>
        <w:trHeight w:val="260"/>
      </w:trPr>
      <w:tc>
        <w:tcPr>
          <w:tcW w:w="5220" w:type="dxa"/>
          <w:tcMar>
            <w:top w:w="0" w:type="dxa"/>
            <w:left w:w="0" w:type="dxa"/>
            <w:bottom w:w="0" w:type="dxa"/>
            <w:right w:w="0" w:type="dxa"/>
          </w:tcMar>
          <w:vAlign w:val="center"/>
        </w:tcPr>
        <w:p w14:paraId="29996FD9" w14:textId="2C85FD7D" w:rsidR="00A1190F" w:rsidRDefault="004E043D">
          <w:pPr>
            <w:pStyle w:val="PiedDePage"/>
            <w:rPr>
              <w:color w:val="000000"/>
              <w:lang w:val="fr-FR"/>
            </w:rPr>
          </w:pPr>
          <w:r>
            <w:rPr>
              <w:color w:val="000000"/>
              <w:lang w:val="fr-FR"/>
            </w:rPr>
            <w:t xml:space="preserve">Consultation n°: </w:t>
          </w:r>
          <w:r w:rsidR="00DD20AB">
            <w:rPr>
              <w:color w:val="000000"/>
              <w:lang w:val="fr-FR"/>
            </w:rPr>
            <w:t>2025PFACFOU006</w:t>
          </w:r>
        </w:p>
      </w:tc>
      <w:tc>
        <w:tcPr>
          <w:tcW w:w="4400" w:type="dxa"/>
          <w:tcMar>
            <w:top w:w="0" w:type="dxa"/>
            <w:left w:w="0" w:type="dxa"/>
            <w:bottom w:w="0" w:type="dxa"/>
            <w:right w:w="0" w:type="dxa"/>
          </w:tcMar>
          <w:vAlign w:val="center"/>
        </w:tcPr>
        <w:p w14:paraId="7E649F4F" w14:textId="77777777" w:rsidR="00A1190F" w:rsidRDefault="004E043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53C7E" w14:textId="77777777" w:rsidR="00A1190F" w:rsidRDefault="004E043D">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F553" w14:textId="77777777" w:rsidR="006A2101" w:rsidRDefault="006A2101">
      <w:r>
        <w:separator/>
      </w:r>
    </w:p>
  </w:footnote>
  <w:footnote w:type="continuationSeparator" w:id="0">
    <w:p w14:paraId="5C4F32F3" w14:textId="77777777" w:rsidR="006A2101" w:rsidRDefault="006A21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90F"/>
    <w:rsid w:val="00043363"/>
    <w:rsid w:val="00051E6A"/>
    <w:rsid w:val="001066D2"/>
    <w:rsid w:val="00167A64"/>
    <w:rsid w:val="001A1615"/>
    <w:rsid w:val="001F57BB"/>
    <w:rsid w:val="0020197C"/>
    <w:rsid w:val="00324B0D"/>
    <w:rsid w:val="003A4AE4"/>
    <w:rsid w:val="00454D13"/>
    <w:rsid w:val="00472B73"/>
    <w:rsid w:val="004E043D"/>
    <w:rsid w:val="0051231C"/>
    <w:rsid w:val="00534EC4"/>
    <w:rsid w:val="0055373F"/>
    <w:rsid w:val="00556F33"/>
    <w:rsid w:val="0056216A"/>
    <w:rsid w:val="0061708C"/>
    <w:rsid w:val="00652176"/>
    <w:rsid w:val="00657CB1"/>
    <w:rsid w:val="006A2101"/>
    <w:rsid w:val="00715F4B"/>
    <w:rsid w:val="00745069"/>
    <w:rsid w:val="007E53A3"/>
    <w:rsid w:val="00813ADE"/>
    <w:rsid w:val="00A1190F"/>
    <w:rsid w:val="00AE25B5"/>
    <w:rsid w:val="00B4577C"/>
    <w:rsid w:val="00BE4607"/>
    <w:rsid w:val="00CB1262"/>
    <w:rsid w:val="00CF1BD3"/>
    <w:rsid w:val="00D23AEA"/>
    <w:rsid w:val="00DD20AB"/>
    <w:rsid w:val="00EB2085"/>
    <w:rsid w:val="00FC77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5872E"/>
  <w15:docId w15:val="{15CCBEB4-1449-4FC3-A06C-C29CEFF0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extedebulles">
    <w:name w:val="Balloon Text"/>
    <w:basedOn w:val="Normal"/>
    <w:link w:val="TextedebullesCar"/>
    <w:rsid w:val="007E53A3"/>
    <w:rPr>
      <w:rFonts w:ascii="Segoe UI" w:hAnsi="Segoe UI" w:cs="Segoe UI"/>
      <w:sz w:val="18"/>
      <w:szCs w:val="18"/>
    </w:rPr>
  </w:style>
  <w:style w:type="character" w:customStyle="1" w:styleId="TextedebullesCar">
    <w:name w:val="Texte de bulles Car"/>
    <w:basedOn w:val="Policepardfaut"/>
    <w:link w:val="Textedebulles"/>
    <w:rsid w:val="007E53A3"/>
    <w:rPr>
      <w:rFonts w:ascii="Segoe UI" w:hAnsi="Segoe UI" w:cs="Segoe UI"/>
      <w:sz w:val="18"/>
      <w:szCs w:val="18"/>
    </w:rPr>
  </w:style>
  <w:style w:type="character" w:styleId="Marquedecommentaire">
    <w:name w:val="annotation reference"/>
    <w:basedOn w:val="Policepardfaut"/>
    <w:semiHidden/>
    <w:unhideWhenUsed/>
    <w:rsid w:val="00454D13"/>
    <w:rPr>
      <w:sz w:val="16"/>
      <w:szCs w:val="16"/>
    </w:rPr>
  </w:style>
  <w:style w:type="paragraph" w:styleId="Commentaire">
    <w:name w:val="annotation text"/>
    <w:basedOn w:val="Normal"/>
    <w:link w:val="CommentaireCar"/>
    <w:semiHidden/>
    <w:unhideWhenUsed/>
    <w:rsid w:val="00454D13"/>
    <w:rPr>
      <w:sz w:val="20"/>
      <w:szCs w:val="20"/>
    </w:rPr>
  </w:style>
  <w:style w:type="character" w:customStyle="1" w:styleId="CommentaireCar">
    <w:name w:val="Commentaire Car"/>
    <w:basedOn w:val="Policepardfaut"/>
    <w:link w:val="Commentaire"/>
    <w:semiHidden/>
    <w:rsid w:val="00454D13"/>
  </w:style>
  <w:style w:type="paragraph" w:styleId="Objetducommentaire">
    <w:name w:val="annotation subject"/>
    <w:basedOn w:val="Commentaire"/>
    <w:next w:val="Commentaire"/>
    <w:link w:val="ObjetducommentaireCar"/>
    <w:semiHidden/>
    <w:unhideWhenUsed/>
    <w:rsid w:val="00454D13"/>
    <w:rPr>
      <w:b/>
      <w:bCs/>
    </w:rPr>
  </w:style>
  <w:style w:type="character" w:customStyle="1" w:styleId="ObjetducommentaireCar">
    <w:name w:val="Objet du commentaire Car"/>
    <w:basedOn w:val="CommentaireCar"/>
    <w:link w:val="Objetducommentaire"/>
    <w:semiHidden/>
    <w:rsid w:val="00454D13"/>
    <w:rPr>
      <w:b/>
      <w:bCs/>
    </w:rPr>
  </w:style>
  <w:style w:type="character" w:customStyle="1" w:styleId="Titre1Car">
    <w:name w:val="Titre 1 Car"/>
    <w:basedOn w:val="Policepardfaut"/>
    <w:link w:val="Titre1"/>
    <w:rsid w:val="00EB2085"/>
    <w:rPr>
      <w:rFonts w:ascii="Arial" w:hAnsi="Arial" w:cs="Arial"/>
      <w:b/>
      <w:bCs/>
      <w:kern w:val="32"/>
      <w:sz w:val="32"/>
      <w:szCs w:val="32"/>
    </w:rPr>
  </w:style>
  <w:style w:type="paragraph" w:styleId="En-tte">
    <w:name w:val="header"/>
    <w:basedOn w:val="Normal"/>
    <w:link w:val="En-tteCar"/>
    <w:unhideWhenUsed/>
    <w:rsid w:val="00FC776F"/>
    <w:pPr>
      <w:tabs>
        <w:tab w:val="center" w:pos="4536"/>
        <w:tab w:val="right" w:pos="9072"/>
      </w:tabs>
    </w:pPr>
  </w:style>
  <w:style w:type="character" w:customStyle="1" w:styleId="En-tteCar">
    <w:name w:val="En-tête Car"/>
    <w:basedOn w:val="Policepardfaut"/>
    <w:link w:val="En-tte"/>
    <w:rsid w:val="00FC776F"/>
    <w:rPr>
      <w:sz w:val="24"/>
      <w:szCs w:val="24"/>
    </w:rPr>
  </w:style>
  <w:style w:type="paragraph" w:styleId="Pieddepage0">
    <w:name w:val="footer"/>
    <w:basedOn w:val="Normal"/>
    <w:link w:val="PieddepageCar"/>
    <w:unhideWhenUsed/>
    <w:rsid w:val="00FC776F"/>
    <w:pPr>
      <w:tabs>
        <w:tab w:val="center" w:pos="4536"/>
        <w:tab w:val="right" w:pos="9072"/>
      </w:tabs>
    </w:pPr>
  </w:style>
  <w:style w:type="character" w:customStyle="1" w:styleId="PieddepageCar">
    <w:name w:val="Pied de page Car"/>
    <w:basedOn w:val="Policepardfaut"/>
    <w:link w:val="Pieddepage0"/>
    <w:rsid w:val="00FC77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1240</Words>
  <Characters>9224</Characters>
  <Application>Microsoft Office Word</Application>
  <DocSecurity>0</DocSecurity>
  <Lines>76</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NEDJMA MEDDOUR</dc:creator>
  <cp:lastModifiedBy>SAID BENARAB</cp:lastModifiedBy>
  <cp:revision>5</cp:revision>
  <dcterms:created xsi:type="dcterms:W3CDTF">2021-05-19T10:07:00Z</dcterms:created>
  <dcterms:modified xsi:type="dcterms:W3CDTF">2025-07-23T09:09:00Z</dcterms:modified>
</cp:coreProperties>
</file>